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6054" w14:textId="77777777" w:rsidR="00E97FC2" w:rsidRDefault="00EC4A71">
      <w:pPr>
        <w:pStyle w:val="Heading1"/>
        <w:spacing w:before="108"/>
        <w:ind w:left="299" w:right="600"/>
        <w:jc w:val="center"/>
        <w:rPr>
          <w:u w:val="none"/>
        </w:rPr>
      </w:pPr>
      <w:r>
        <w:rPr>
          <w:u w:val="thick"/>
        </w:rPr>
        <w:t>Modelos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informes</w:t>
      </w:r>
      <w:r>
        <w:rPr>
          <w:spacing w:val="-3"/>
          <w:u w:val="thick"/>
        </w:rPr>
        <w:t xml:space="preserve"> </w:t>
      </w:r>
      <w:r>
        <w:rPr>
          <w:u w:val="thick"/>
        </w:rPr>
        <w:t>diversos</w:t>
      </w:r>
    </w:p>
    <w:p w14:paraId="4E8F6D5A" w14:textId="77777777" w:rsidR="00E97FC2" w:rsidRDefault="00E97FC2">
      <w:pPr>
        <w:pStyle w:val="BodyText"/>
        <w:spacing w:before="8"/>
        <w:rPr>
          <w:rFonts w:ascii="Arial"/>
          <w:b/>
          <w:sz w:val="13"/>
        </w:rPr>
      </w:pPr>
    </w:p>
    <w:p w14:paraId="6F62F2AE" w14:textId="77777777" w:rsidR="00E97FC2" w:rsidRDefault="00EC4A71">
      <w:pPr>
        <w:spacing w:before="94"/>
        <w:ind w:left="213"/>
        <w:rPr>
          <w:rFonts w:ascii="Arial"/>
          <w:b/>
        </w:rPr>
      </w:pPr>
      <w:r>
        <w:rPr>
          <w:rFonts w:ascii="Arial"/>
          <w:b/>
          <w:u w:val="thick"/>
        </w:rPr>
        <w:t>Importante</w:t>
      </w:r>
    </w:p>
    <w:p w14:paraId="4204E703" w14:textId="77777777" w:rsidR="00E97FC2" w:rsidRDefault="00EC4A71">
      <w:pPr>
        <w:pStyle w:val="BodyText"/>
        <w:spacing w:before="3" w:line="268" w:lineRule="auto"/>
        <w:ind w:left="573" w:right="513" w:hanging="360"/>
        <w:jc w:val="both"/>
      </w:pPr>
      <w:r>
        <w:rPr>
          <w:noProof/>
          <w:position w:val="-4"/>
        </w:rPr>
        <w:drawing>
          <wp:inline distT="0" distB="0" distL="0" distR="0" wp14:anchorId="51BA01E3" wp14:editId="67E743B2">
            <wp:extent cx="128015" cy="1722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meramente</w:t>
      </w:r>
      <w:r>
        <w:rPr>
          <w:spacing w:val="1"/>
        </w:rPr>
        <w:t xml:space="preserve"> </w:t>
      </w:r>
      <w:r>
        <w:t>ilustrativos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obligatoria.</w:t>
      </w:r>
    </w:p>
    <w:p w14:paraId="511F23D9" w14:textId="77777777" w:rsidR="00E97FC2" w:rsidRDefault="00EC4A71">
      <w:pPr>
        <w:pStyle w:val="BodyText"/>
        <w:spacing w:before="9" w:line="271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2E1CE286" wp14:editId="252B06DF">
            <wp:extent cx="128015" cy="17221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El contador público (en adelante, indistintamente el "contador") determinará, sobre la base 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criterio profesional,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contenido y</w:t>
      </w:r>
      <w:r>
        <w:rPr>
          <w:spacing w:val="-2"/>
        </w:rPr>
        <w:t xml:space="preserve"> </w:t>
      </w:r>
      <w:r>
        <w:t>la redacción</w:t>
      </w:r>
      <w:r>
        <w:rPr>
          <w:spacing w:val="-3"/>
        </w:rPr>
        <w:t xml:space="preserve"> </w:t>
      </w:r>
      <w:r>
        <w:t>de sus informes.</w:t>
      </w:r>
    </w:p>
    <w:p w14:paraId="32AF19CB" w14:textId="77777777" w:rsidR="00E97FC2" w:rsidRDefault="00EC4A71">
      <w:pPr>
        <w:pStyle w:val="BodyText"/>
        <w:spacing w:before="5"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7EB36AD4" wp14:editId="441654B5">
            <wp:extent cx="128015" cy="17221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En aquellos casos en que deban presentarse opiniones o conclusiones modificadas, pueden</w:t>
      </w:r>
      <w:r>
        <w:rPr>
          <w:spacing w:val="1"/>
        </w:rPr>
        <w:t xml:space="preserve"> </w:t>
      </w:r>
      <w:r>
        <w:t>seguirse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adaptarlos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situación,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p w14:paraId="027D520C" w14:textId="77777777" w:rsidR="00E97FC2" w:rsidRDefault="00EC4A71">
      <w:pPr>
        <w:spacing w:before="2" w:line="276" w:lineRule="auto"/>
        <w:ind w:left="573" w:right="511" w:hanging="360"/>
        <w:jc w:val="both"/>
      </w:pPr>
      <w:r>
        <w:rPr>
          <w:noProof/>
          <w:position w:val="-4"/>
        </w:rPr>
        <w:drawing>
          <wp:inline distT="0" distB="0" distL="0" distR="0" wp14:anchorId="27BC69D0" wp14:editId="02342409">
            <wp:extent cx="128015" cy="17221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de informes de revisión preparados bajo el enfoque de cifras correspondientes</w:t>
      </w:r>
      <w:r>
        <w:rPr>
          <w:spacing w:val="1"/>
        </w:rPr>
        <w:t xml:space="preserve"> </w:t>
      </w:r>
      <w:r>
        <w:t xml:space="preserve">contienen el siguiente párrafo educativo: </w:t>
      </w:r>
      <w:r>
        <w:rPr>
          <w:rFonts w:ascii="Arial" w:hAnsi="Arial"/>
          <w:i/>
        </w:rPr>
        <w:t>“Las cifras y otra información correspondientes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ejercicio económico terminado el ….. de …………… de 20X1 y al período de …..</w:t>
      </w:r>
      <w:r>
        <w:rPr>
          <w:rFonts w:ascii="Arial" w:hAnsi="Arial"/>
          <w:i/>
        </w:rPr>
        <w:t xml:space="preserve"> meses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terminado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…..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……………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20X1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integrante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contables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mencionados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precedentemente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presenta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5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interpreten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exclusivamente en relación con las cifras y con la información del período intermedio actual”.</w:t>
      </w:r>
      <w:r>
        <w:rPr>
          <w:rFonts w:ascii="Arial" w:hAnsi="Arial"/>
          <w:i/>
          <w:spacing w:val="1"/>
        </w:rPr>
        <w:t xml:space="preserve"> </w:t>
      </w:r>
      <w:r>
        <w:t>Este párrafo pretende aclarar el alcance con el cual el contador considera a la información</w:t>
      </w:r>
      <w:r>
        <w:rPr>
          <w:spacing w:val="1"/>
        </w:rPr>
        <w:t xml:space="preserve"> </w:t>
      </w:r>
      <w:r>
        <w:t>comparativa cuando el enfoque empleado es el de cifras correspondient</w:t>
      </w:r>
      <w:r>
        <w:t>es introducido por la</w:t>
      </w:r>
      <w:r>
        <w:rPr>
          <w:spacing w:val="1"/>
        </w:rPr>
        <w:t xml:space="preserve"> </w:t>
      </w:r>
      <w:r>
        <w:t>Resolución Técnica N° 37. El contador ejercerá su criterio sobre la conveniencia de incluir tal</w:t>
      </w:r>
      <w:r>
        <w:rPr>
          <w:spacing w:val="1"/>
        </w:rPr>
        <w:t xml:space="preserve"> </w:t>
      </w:r>
      <w:r>
        <w:t>aclaración</w:t>
      </w:r>
      <w:r>
        <w:rPr>
          <w:spacing w:val="-1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cuándo hacerlo.</w:t>
      </w:r>
    </w:p>
    <w:p w14:paraId="1CC14CE9" w14:textId="77777777" w:rsidR="00E97FC2" w:rsidRDefault="00EC4A71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25572E16" wp14:editId="1C8FBA0B">
            <wp:extent cx="128015" cy="17221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 xml:space="preserve">En los modelos adjuntos en que se mencionen los ejercicios económicos finalizados en </w:t>
      </w:r>
      <w:r>
        <w:t>20X2 y</w:t>
      </w:r>
      <w:r>
        <w:rPr>
          <w:spacing w:val="-59"/>
        </w:rPr>
        <w:t xml:space="preserve"> </w:t>
      </w:r>
      <w:r>
        <w:t>20X1, debe interpretarse que se hace referencia al ejercicio o período corriente y al ejercicio 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del ejercicio anterior,</w:t>
      </w:r>
      <w:r>
        <w:rPr>
          <w:spacing w:val="-1"/>
        </w:rPr>
        <w:t xml:space="preserve"> </w:t>
      </w:r>
      <w:r>
        <w:t>respectivamente.</w:t>
      </w:r>
    </w:p>
    <w:p w14:paraId="3EB0431D" w14:textId="77777777" w:rsidR="00E97FC2" w:rsidRDefault="00EC4A71">
      <w:pPr>
        <w:pStyle w:val="BodyText"/>
        <w:spacing w:line="271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50E0FD61" wp14:editId="626553B8">
            <wp:extent cx="128015" cy="17221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Excepto que el modelo indique lo contrario, se supone que el contador realizó todos los</w:t>
      </w:r>
      <w:r>
        <w:rPr>
          <w:spacing w:val="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requeridos por</w:t>
      </w:r>
      <w:r>
        <w:rPr>
          <w:spacing w:val="-1"/>
        </w:rPr>
        <w:t xml:space="preserve"> </w:t>
      </w:r>
      <w:r>
        <w:t>las normas</w:t>
      </w:r>
      <w:r>
        <w:rPr>
          <w:spacing w:val="-3"/>
        </w:rPr>
        <w:t xml:space="preserve"> </w:t>
      </w:r>
      <w:r>
        <w:t>profesionales.</w:t>
      </w:r>
    </w:p>
    <w:p w14:paraId="0B0B906C" w14:textId="77777777" w:rsidR="00E97FC2" w:rsidRDefault="00EC4A71">
      <w:pPr>
        <w:pStyle w:val="BodyText"/>
        <w:spacing w:before="1" w:line="273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64499FBF" wp14:editId="77823D6C">
            <wp:extent cx="128015" cy="17221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Las situaciones planteadas no son todas las que podrían presentarse en la práctica; podrían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si</w:t>
      </w:r>
      <w:r>
        <w:t>tuaciones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combinaciones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modelos.</w:t>
      </w:r>
    </w:p>
    <w:p w14:paraId="55B02D64" w14:textId="77777777" w:rsidR="00E97FC2" w:rsidRDefault="00EC4A71">
      <w:pPr>
        <w:pStyle w:val="BodyText"/>
        <w:spacing w:before="2" w:line="276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5A7B4CAC" wp14:editId="473946D0">
            <wp:extent cx="128015" cy="17221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adjuntos no contemplan la inclusión de la información adicional requerida por</w:t>
      </w:r>
      <w:r>
        <w:rPr>
          <w:spacing w:val="1"/>
        </w:rPr>
        <w:t xml:space="preserve"> </w:t>
      </w:r>
      <w:r>
        <w:t>disposiciones legales y reglamentarias que puedan disponerse en las distintas jurisd</w:t>
      </w:r>
      <w:r>
        <w:t>icciones</w:t>
      </w:r>
      <w:r>
        <w:rPr>
          <w:spacing w:val="1"/>
        </w:rPr>
        <w:t xml:space="preserve"> </w:t>
      </w:r>
      <w:r>
        <w:t>donde se emitan los informes, como por ejemplo: situación de los registros contables de la</w:t>
      </w:r>
      <w:r>
        <w:rPr>
          <w:spacing w:val="1"/>
        </w:rPr>
        <w:t xml:space="preserve"> </w:t>
      </w:r>
      <w:r>
        <w:t>entidad; deuda exigible y no exigible por impuesto sobre los ingresos brutos; información</w:t>
      </w:r>
      <w:r>
        <w:rPr>
          <w:spacing w:val="1"/>
        </w:rPr>
        <w:t xml:space="preserve"> </w:t>
      </w:r>
      <w:r>
        <w:t>adicional requerida por CNV; CUIT de la entidad; cifras de los pri</w:t>
      </w:r>
      <w:r>
        <w:t>ncipales capítulos de los</w:t>
      </w:r>
      <w:r>
        <w:rPr>
          <w:spacing w:val="1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 encargo.</w:t>
      </w:r>
    </w:p>
    <w:p w14:paraId="62CA2AF8" w14:textId="77777777" w:rsidR="00E97FC2" w:rsidRDefault="00EC4A71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7B5E7BB7" wp14:editId="72BD19BB">
            <wp:extent cx="128015" cy="17221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redactados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singular,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fueran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uno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 del informe debe reemplazarse en los sectores correspondientes por la expresión</w:t>
      </w:r>
      <w:r>
        <w:rPr>
          <w:spacing w:val="-59"/>
        </w:rPr>
        <w:t xml:space="preserve"> </w:t>
      </w:r>
      <w:r>
        <w:t>en plural.</w:t>
      </w:r>
    </w:p>
    <w:p w14:paraId="00DF5D8A" w14:textId="77777777" w:rsidR="00E97FC2" w:rsidRDefault="00E97FC2">
      <w:pPr>
        <w:spacing w:line="273" w:lineRule="auto"/>
        <w:jc w:val="both"/>
        <w:sectPr w:rsidR="00E97FC2">
          <w:headerReference w:type="default" r:id="rId8"/>
          <w:footerReference w:type="default" r:id="rId9"/>
          <w:pgSz w:w="11910" w:h="16840"/>
          <w:pgMar w:top="1340" w:right="620" w:bottom="1720" w:left="920" w:header="710" w:footer="1517" w:gutter="0"/>
          <w:cols w:space="720"/>
        </w:sectPr>
      </w:pPr>
    </w:p>
    <w:p w14:paraId="3AC0F6E6" w14:textId="77777777" w:rsidR="00E97FC2" w:rsidRDefault="00E97FC2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260"/>
        <w:gridCol w:w="8217"/>
      </w:tblGrid>
      <w:tr w:rsidR="00E97FC2" w14:paraId="111E7EAA" w14:textId="77777777">
        <w:trPr>
          <w:trHeight w:val="273"/>
        </w:trPr>
        <w:tc>
          <w:tcPr>
            <w:tcW w:w="524" w:type="dxa"/>
            <w:vMerge w:val="restart"/>
            <w:shd w:val="clear" w:color="auto" w:fill="C5D9F0"/>
          </w:tcPr>
          <w:p w14:paraId="17CCADAC" w14:textId="77777777" w:rsidR="00E97FC2" w:rsidRDefault="00E97FC2">
            <w:pPr>
              <w:pStyle w:val="TableParagraph"/>
              <w:rPr>
                <w:sz w:val="24"/>
              </w:rPr>
            </w:pPr>
          </w:p>
          <w:p w14:paraId="222F6A57" w14:textId="77777777" w:rsidR="00E97FC2" w:rsidRDefault="00E97FC2">
            <w:pPr>
              <w:pStyle w:val="TableParagraph"/>
              <w:spacing w:before="4"/>
              <w:rPr>
                <w:sz w:val="19"/>
              </w:rPr>
            </w:pPr>
          </w:p>
          <w:p w14:paraId="100F50B1" w14:textId="77777777" w:rsidR="00E97FC2" w:rsidRDefault="00EC4A71">
            <w:pPr>
              <w:pStyle w:val="TableParagraph"/>
              <w:spacing w:before="1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4.1</w:t>
            </w:r>
          </w:p>
        </w:tc>
        <w:tc>
          <w:tcPr>
            <w:tcW w:w="1260" w:type="dxa"/>
          </w:tcPr>
          <w:p w14:paraId="36975BE9" w14:textId="77777777" w:rsidR="00E97FC2" w:rsidRDefault="00EC4A71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</w:p>
        </w:tc>
        <w:tc>
          <w:tcPr>
            <w:tcW w:w="8217" w:type="dxa"/>
          </w:tcPr>
          <w:p w14:paraId="67ADC9AA" w14:textId="77777777" w:rsidR="00E97FC2" w:rsidRDefault="00EC4A71">
            <w:pPr>
              <w:pStyle w:val="TableParagraph"/>
              <w:spacing w:line="250" w:lineRule="exact"/>
              <w:ind w:left="107"/>
            </w:pPr>
            <w:r>
              <w:t>IV</w:t>
            </w:r>
          </w:p>
        </w:tc>
      </w:tr>
      <w:tr w:rsidR="00E97FC2" w14:paraId="2E8B920F" w14:textId="77777777">
        <w:trPr>
          <w:trHeight w:val="273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59EDF58E" w14:textId="77777777" w:rsidR="00E97FC2" w:rsidRDefault="00E97FC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18F23276" w14:textId="77777777" w:rsidR="00E97FC2" w:rsidRDefault="00EC4A71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8217" w:type="dxa"/>
          </w:tcPr>
          <w:p w14:paraId="1E86A599" w14:textId="77777777" w:rsidR="00E97FC2" w:rsidRDefault="00EC4A71">
            <w:pPr>
              <w:pStyle w:val="TableParagraph"/>
              <w:spacing w:line="250" w:lineRule="exact"/>
              <w:ind w:left="107"/>
            </w:pPr>
            <w:r>
              <w:t>Revisión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estados</w:t>
            </w:r>
            <w:r>
              <w:rPr>
                <w:spacing w:val="-3"/>
              </w:rPr>
              <w:t xml:space="preserve"> </w:t>
            </w:r>
            <w:r>
              <w:t>contables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períodos</w:t>
            </w:r>
            <w:r>
              <w:rPr>
                <w:spacing w:val="-1"/>
              </w:rPr>
              <w:t xml:space="preserve"> </w:t>
            </w:r>
            <w:r>
              <w:t>intermedios</w:t>
            </w:r>
          </w:p>
        </w:tc>
      </w:tr>
      <w:tr w:rsidR="00E97FC2" w14:paraId="796A95F1" w14:textId="77777777">
        <w:trPr>
          <w:trHeight w:val="933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3B6F1B1F" w14:textId="77777777" w:rsidR="00E97FC2" w:rsidRDefault="00E97FC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30704DA7" w14:textId="77777777" w:rsidR="00E97FC2" w:rsidRDefault="00EC4A71">
            <w:pPr>
              <w:pStyle w:val="TableParagraph"/>
              <w:ind w:left="107" w:right="2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8217" w:type="dxa"/>
          </w:tcPr>
          <w:p w14:paraId="5F5FCDE4" w14:textId="77777777" w:rsidR="00E97FC2" w:rsidRDefault="00EC4A71">
            <w:pPr>
              <w:pStyle w:val="TableParagraph"/>
              <w:spacing w:line="276" w:lineRule="auto"/>
              <w:ind w:left="107" w:right="522"/>
            </w:pPr>
            <w:r>
              <w:t>Estados contables de períodos intermedios - Nada ha llamado la atención del</w:t>
            </w:r>
            <w:r>
              <w:rPr>
                <w:spacing w:val="-59"/>
              </w:rPr>
              <w:t xml:space="preserve"> </w:t>
            </w:r>
            <w:r>
              <w:t>contador que le haga pensar que no estén presentados en forma razonable</w:t>
            </w:r>
            <w:r>
              <w:rPr>
                <w:spacing w:val="1"/>
              </w:rPr>
              <w:t xml:space="preserve"> </w:t>
            </w:r>
            <w:r>
              <w:t>(cifras</w:t>
            </w:r>
            <w:r>
              <w:rPr>
                <w:spacing w:val="-3"/>
              </w:rPr>
              <w:t xml:space="preserve"> </w:t>
            </w:r>
            <w:r>
              <w:t>correspondientes)</w:t>
            </w:r>
          </w:p>
        </w:tc>
      </w:tr>
    </w:tbl>
    <w:p w14:paraId="090730E5" w14:textId="77777777" w:rsidR="00E97FC2" w:rsidRDefault="00E97FC2">
      <w:pPr>
        <w:pStyle w:val="BodyText"/>
        <w:rPr>
          <w:sz w:val="20"/>
        </w:rPr>
      </w:pPr>
    </w:p>
    <w:p w14:paraId="73EB7BDB" w14:textId="77777777" w:rsidR="00E97FC2" w:rsidRDefault="00E97FC2">
      <w:pPr>
        <w:pStyle w:val="BodyText"/>
        <w:spacing w:before="7"/>
        <w:rPr>
          <w:sz w:val="23"/>
        </w:rPr>
      </w:pPr>
    </w:p>
    <w:p w14:paraId="2BFB8961" w14:textId="77777777" w:rsidR="00E97FC2" w:rsidRDefault="00EC4A71">
      <w:pPr>
        <w:pStyle w:val="Heading1"/>
        <w:ind w:left="3657" w:right="516" w:hanging="3431"/>
        <w:rPr>
          <w:u w:val="none"/>
        </w:rPr>
      </w:pPr>
      <w:r>
        <w:rPr>
          <w:u w:val="thick"/>
        </w:rPr>
        <w:t>INFORME DE REVISIÓN DELAUDITOR INDEPENDIENTE SOBRE ESTADOS CONTABLES DE</w:t>
      </w:r>
      <w:r>
        <w:rPr>
          <w:spacing w:val="-59"/>
          <w:u w:val="none"/>
        </w:rPr>
        <w:t xml:space="preserve"> </w:t>
      </w:r>
      <w:r>
        <w:rPr>
          <w:u w:val="thick"/>
        </w:rPr>
        <w:t>PERÍODOS</w:t>
      </w:r>
      <w:r>
        <w:rPr>
          <w:spacing w:val="-4"/>
          <w:u w:val="thick"/>
        </w:rPr>
        <w:t xml:space="preserve"> </w:t>
      </w:r>
      <w:r>
        <w:rPr>
          <w:u w:val="thick"/>
        </w:rPr>
        <w:t>INTERMEDIOS</w:t>
      </w:r>
    </w:p>
    <w:p w14:paraId="6BD21BC9" w14:textId="77777777" w:rsidR="00E97FC2" w:rsidRDefault="00E97FC2">
      <w:pPr>
        <w:pStyle w:val="BodyText"/>
        <w:rPr>
          <w:rFonts w:ascii="Arial"/>
          <w:b/>
          <w:sz w:val="20"/>
        </w:rPr>
      </w:pPr>
    </w:p>
    <w:p w14:paraId="7680EE25" w14:textId="77777777" w:rsidR="00E97FC2" w:rsidRDefault="00E97FC2">
      <w:pPr>
        <w:pStyle w:val="BodyText"/>
        <w:spacing w:before="3"/>
        <w:rPr>
          <w:rFonts w:ascii="Arial"/>
          <w:b/>
          <w:sz w:val="24"/>
        </w:rPr>
      </w:pPr>
    </w:p>
    <w:p w14:paraId="4B3CF2A8" w14:textId="77777777" w:rsidR="00E97FC2" w:rsidRDefault="00EC4A71">
      <w:pPr>
        <w:pStyle w:val="BodyText"/>
        <w:tabs>
          <w:tab w:val="left" w:leader="dot" w:pos="1684"/>
        </w:tabs>
        <w:spacing w:line="251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7C36028D" w14:textId="77777777" w:rsidR="00E97FC2" w:rsidRDefault="00EC4A71">
      <w:pPr>
        <w:pStyle w:val="Heading1"/>
        <w:spacing w:line="251" w:lineRule="exact"/>
        <w:rPr>
          <w:u w:val="none"/>
        </w:rPr>
      </w:pPr>
      <w:r>
        <w:rPr>
          <w:u w:val="none"/>
        </w:rPr>
        <w:t>ABCD</w:t>
      </w:r>
    </w:p>
    <w:p w14:paraId="3F0CCE2A" w14:textId="77777777" w:rsidR="00E97FC2" w:rsidRDefault="00EC4A71">
      <w:pPr>
        <w:pStyle w:val="BodyText"/>
        <w:spacing w:before="4" w:line="253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694DED4F" w14:textId="77777777" w:rsidR="00E97FC2" w:rsidRDefault="00EC4A71">
      <w:pPr>
        <w:pStyle w:val="BodyText"/>
        <w:ind w:left="213"/>
      </w:pPr>
      <w:r>
        <w:pict w14:anchorId="7FCAADA1">
          <v:shape id="_x0000_s1064" style="position:absolute;left:0;text-align:left;margin-left:56.65pt;margin-top:20.05pt;width:131.75pt;height:.1pt;z-index:-15724032;mso-wrap-distance-left:0;mso-wrap-distance-right:0;mso-position-horizontal-relative:page" coordorigin="1133,401" coordsize="2635,0" path="m1133,401r2635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6D95D78C" w14:textId="77777777" w:rsidR="00E97FC2" w:rsidRDefault="00E97FC2">
      <w:pPr>
        <w:pStyle w:val="BodyText"/>
        <w:rPr>
          <w:sz w:val="20"/>
        </w:rPr>
      </w:pPr>
    </w:p>
    <w:p w14:paraId="287B0C9F" w14:textId="77777777" w:rsidR="00E97FC2" w:rsidRDefault="00E97FC2">
      <w:pPr>
        <w:pStyle w:val="BodyText"/>
        <w:spacing w:before="5"/>
        <w:rPr>
          <w:sz w:val="21"/>
        </w:rPr>
      </w:pPr>
    </w:p>
    <w:p w14:paraId="13A005DB" w14:textId="77777777" w:rsidR="00E97FC2" w:rsidRDefault="00EC4A71"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 xml:space="preserve"> </w:t>
      </w:r>
      <w:r>
        <w:rPr>
          <w:u w:val="thick"/>
        </w:rPr>
        <w:t>sobre</w:t>
      </w:r>
      <w:r>
        <w:rPr>
          <w:spacing w:val="-3"/>
          <w:u w:val="thick"/>
        </w:rPr>
        <w:t xml:space="preserve"> </w:t>
      </w:r>
      <w:r>
        <w:rPr>
          <w:u w:val="thick"/>
        </w:rPr>
        <w:t>los</w:t>
      </w:r>
      <w:r>
        <w:rPr>
          <w:spacing w:val="-2"/>
          <w:u w:val="thick"/>
        </w:rPr>
        <w:t xml:space="preserve"> </w:t>
      </w:r>
      <w:r>
        <w:rPr>
          <w:u w:val="thick"/>
        </w:rPr>
        <w:t>estados</w:t>
      </w:r>
      <w:r>
        <w:rPr>
          <w:spacing w:val="-1"/>
          <w:u w:val="thick"/>
        </w:rPr>
        <w:t xml:space="preserve"> </w:t>
      </w:r>
      <w:r>
        <w:rPr>
          <w:u w:val="thick"/>
        </w:rPr>
        <w:t>contables de</w:t>
      </w:r>
      <w:r>
        <w:rPr>
          <w:spacing w:val="-4"/>
          <w:u w:val="thick"/>
        </w:rPr>
        <w:t xml:space="preserve"> </w:t>
      </w:r>
      <w:r>
        <w:rPr>
          <w:u w:val="thick"/>
        </w:rPr>
        <w:t>períodos</w:t>
      </w:r>
      <w:r>
        <w:rPr>
          <w:spacing w:val="-2"/>
          <w:u w:val="thick"/>
        </w:rPr>
        <w:t xml:space="preserve"> </w:t>
      </w:r>
      <w:r>
        <w:rPr>
          <w:u w:val="thick"/>
        </w:rPr>
        <w:t>intermedios</w:t>
      </w:r>
    </w:p>
    <w:p w14:paraId="7D0D7114" w14:textId="77777777" w:rsidR="00E97FC2" w:rsidRDefault="00E97FC2">
      <w:pPr>
        <w:pStyle w:val="BodyText"/>
        <w:spacing w:before="2"/>
        <w:rPr>
          <w:rFonts w:ascii="Arial"/>
          <w:b/>
          <w:sz w:val="14"/>
        </w:rPr>
      </w:pPr>
    </w:p>
    <w:p w14:paraId="07B81A42" w14:textId="77777777" w:rsidR="00E97FC2" w:rsidRDefault="00EC4A71">
      <w:pPr>
        <w:pStyle w:val="BodyText"/>
        <w:spacing w:before="93"/>
        <w:ind w:left="213" w:right="510"/>
        <w:jc w:val="both"/>
      </w:pPr>
      <w:r>
        <w:t>He revisado los estados contables adjuntos de ABCD, que comprenden el estado de situación</w:t>
      </w:r>
      <w:r>
        <w:rPr>
          <w:spacing w:val="1"/>
        </w:rPr>
        <w:t xml:space="preserve"> </w:t>
      </w:r>
      <w:r>
        <w:t xml:space="preserve">patrimonial </w:t>
      </w:r>
      <w:r>
        <w:rPr>
          <w:rFonts w:ascii="Arial" w:hAnsi="Arial"/>
          <w:i/>
        </w:rPr>
        <w:t>(o “balance general”)</w:t>
      </w:r>
      <w:r>
        <w:rPr>
          <w:vertAlign w:val="superscript"/>
        </w:rPr>
        <w:t>3</w:t>
      </w:r>
      <w:r>
        <w:t xml:space="preserve"> al ….. de .................... de 20X2, el estado de resultados, 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evolución</w:t>
      </w:r>
      <w:r>
        <w:rPr>
          <w:spacing w:val="1"/>
        </w:rPr>
        <w:t xml:space="preserve"> </w:t>
      </w:r>
      <w:r>
        <w:t>del patrimonio</w:t>
      </w:r>
      <w:r>
        <w:rPr>
          <w:spacing w:val="1"/>
        </w:rPr>
        <w:t xml:space="preserve"> </w:t>
      </w:r>
      <w:r>
        <w:t>neto</w:t>
      </w:r>
      <w:r>
        <w:rPr>
          <w:spacing w:val="1"/>
        </w:rPr>
        <w:t xml:space="preserve"> </w:t>
      </w:r>
      <w:r>
        <w:t>y el estado</w:t>
      </w:r>
      <w:r>
        <w:rPr>
          <w:spacing w:val="1"/>
        </w:rPr>
        <w:t xml:space="preserve"> </w:t>
      </w:r>
      <w:r>
        <w:t>de flujo</w:t>
      </w:r>
      <w:r>
        <w:rPr>
          <w:spacing w:val="1"/>
        </w:rPr>
        <w:t xml:space="preserve"> </w:t>
      </w:r>
      <w:r>
        <w:t>de efectivo</w:t>
      </w:r>
      <w:r>
        <w:rPr>
          <w:spacing w:val="61"/>
        </w:rPr>
        <w:t xml:space="preserve"> </w:t>
      </w:r>
      <w:r>
        <w:t>correspondientes al</w:t>
      </w:r>
      <w:r>
        <w:rPr>
          <w:spacing w:val="1"/>
        </w:rPr>
        <w:t xml:space="preserve"> </w:t>
      </w:r>
      <w:r>
        <w:t>período de …..meses terminado en dicha fecha, así como un resumen de las políticas contables</w:t>
      </w:r>
      <w:r>
        <w:rPr>
          <w:spacing w:val="1"/>
        </w:rPr>
        <w:t xml:space="preserve"> </w:t>
      </w:r>
      <w:r>
        <w:t>significativas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explicativa</w:t>
      </w:r>
      <w:r>
        <w:rPr>
          <w:spacing w:val="-1"/>
        </w:rPr>
        <w:t xml:space="preserve"> </w:t>
      </w:r>
      <w:r>
        <w:t>incluidas 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.....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.....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.....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......</w:t>
      </w:r>
    </w:p>
    <w:p w14:paraId="3CD4118C" w14:textId="77777777" w:rsidR="00E97FC2" w:rsidRDefault="00E97FC2">
      <w:pPr>
        <w:pStyle w:val="BodyText"/>
        <w:spacing w:before="11"/>
        <w:rPr>
          <w:sz w:val="21"/>
        </w:rPr>
      </w:pPr>
    </w:p>
    <w:p w14:paraId="2EB1EAD9" w14:textId="77777777" w:rsidR="00E97FC2" w:rsidRDefault="00EC4A71">
      <w:pPr>
        <w:pStyle w:val="BodyText"/>
        <w:spacing w:line="253" w:lineRule="exact"/>
        <w:ind w:left="213"/>
        <w:jc w:val="both"/>
      </w:pPr>
      <w:r>
        <w:t>Las</w:t>
      </w:r>
      <w:r>
        <w:rPr>
          <w:spacing w:val="75"/>
        </w:rPr>
        <w:t xml:space="preserve"> </w:t>
      </w:r>
      <w:r>
        <w:t>cifras</w:t>
      </w:r>
      <w:r>
        <w:rPr>
          <w:spacing w:val="75"/>
        </w:rPr>
        <w:t xml:space="preserve"> </w:t>
      </w:r>
      <w:r>
        <w:t>y</w:t>
      </w:r>
      <w:r>
        <w:rPr>
          <w:spacing w:val="73"/>
        </w:rPr>
        <w:t xml:space="preserve"> </w:t>
      </w:r>
      <w:r>
        <w:t>otra</w:t>
      </w:r>
      <w:r>
        <w:rPr>
          <w:spacing w:val="75"/>
        </w:rPr>
        <w:t xml:space="preserve"> </w:t>
      </w:r>
      <w:r>
        <w:t>información</w:t>
      </w:r>
      <w:r>
        <w:rPr>
          <w:spacing w:val="74"/>
        </w:rPr>
        <w:t xml:space="preserve"> </w:t>
      </w:r>
      <w:r>
        <w:t>correspondientes</w:t>
      </w:r>
      <w:r>
        <w:rPr>
          <w:spacing w:val="75"/>
        </w:rPr>
        <w:t xml:space="preserve"> </w:t>
      </w:r>
      <w:r>
        <w:t>al</w:t>
      </w:r>
      <w:r>
        <w:rPr>
          <w:spacing w:val="78"/>
        </w:rPr>
        <w:t xml:space="preserve"> </w:t>
      </w:r>
      <w:r>
        <w:t>ejercicio</w:t>
      </w:r>
      <w:r>
        <w:rPr>
          <w:spacing w:val="75"/>
        </w:rPr>
        <w:t xml:space="preserve"> </w:t>
      </w:r>
      <w:r>
        <w:t>económico</w:t>
      </w:r>
      <w:r>
        <w:rPr>
          <w:spacing w:val="75"/>
        </w:rPr>
        <w:t xml:space="preserve"> </w:t>
      </w:r>
      <w:r>
        <w:t>terminado</w:t>
      </w:r>
      <w:r>
        <w:rPr>
          <w:spacing w:val="74"/>
        </w:rPr>
        <w:t xml:space="preserve"> </w:t>
      </w:r>
      <w:r>
        <w:t xml:space="preserve">el        </w:t>
      </w:r>
      <w:r>
        <w:rPr>
          <w:spacing w:val="60"/>
        </w:rPr>
        <w:t xml:space="preserve"> </w:t>
      </w:r>
      <w:r>
        <w:t>de</w:t>
      </w:r>
    </w:p>
    <w:p w14:paraId="7A8B4924" w14:textId="77777777" w:rsidR="00E97FC2" w:rsidRDefault="00EC4A71">
      <w:pPr>
        <w:pStyle w:val="BodyText"/>
        <w:tabs>
          <w:tab w:val="left" w:leader="dot" w:pos="8051"/>
        </w:tabs>
        <w:spacing w:line="253" w:lineRule="exact"/>
        <w:ind w:left="213"/>
        <w:jc w:val="both"/>
      </w:pPr>
      <w:r>
        <w:t>…………… de</w:t>
      </w:r>
      <w:r>
        <w:rPr>
          <w:spacing w:val="-1"/>
        </w:rPr>
        <w:t xml:space="preserve"> </w:t>
      </w:r>
      <w:r>
        <w:t>20X1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 …..</w:t>
      </w:r>
      <w:r>
        <w:rPr>
          <w:spacing w:val="1"/>
        </w:rPr>
        <w:t xml:space="preserve"> </w:t>
      </w:r>
      <w:r>
        <w:t>meses</w:t>
      </w:r>
      <w:r>
        <w:rPr>
          <w:spacing w:val="2"/>
        </w:rPr>
        <w:t xml:space="preserve"> </w:t>
      </w:r>
      <w:r>
        <w:t>terminado el</w:t>
      </w:r>
      <w:r>
        <w:rPr>
          <w:spacing w:val="-2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 20X1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parte</w:t>
      </w:r>
    </w:p>
    <w:p w14:paraId="4C81E0C4" w14:textId="77777777" w:rsidR="00E97FC2" w:rsidRDefault="00EC4A71">
      <w:pPr>
        <w:pStyle w:val="BodyText"/>
        <w:spacing w:before="1"/>
        <w:ind w:left="213" w:right="511"/>
        <w:jc w:val="both"/>
      </w:pPr>
      <w:r>
        <w:t>integrante de los estados contables mencionados precedentemente y se las presenta con el</w:t>
      </w:r>
      <w:r>
        <w:rPr>
          <w:spacing w:val="1"/>
        </w:rPr>
        <w:t xml:space="preserve"> </w:t>
      </w:r>
      <w:r>
        <w:t>propósito de que se interpreten exclusivamente en relación con las cifras y con la información del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intermedio actual.</w:t>
      </w:r>
      <w:r>
        <w:rPr>
          <w:spacing w:val="3"/>
        </w:rPr>
        <w:t xml:space="preserve"> </w:t>
      </w:r>
      <w:r>
        <w:t>(*)</w:t>
      </w:r>
    </w:p>
    <w:p w14:paraId="2D988E41" w14:textId="77777777" w:rsidR="00E97FC2" w:rsidRDefault="00E97FC2">
      <w:pPr>
        <w:pStyle w:val="BodyText"/>
        <w:spacing w:before="10"/>
        <w:rPr>
          <w:sz w:val="21"/>
        </w:rPr>
      </w:pPr>
    </w:p>
    <w:p w14:paraId="50961F4A" w14:textId="77777777" w:rsidR="00E97FC2" w:rsidRDefault="00EC4A71">
      <w:pPr>
        <w:pStyle w:val="Heading2"/>
        <w:jc w:val="both"/>
      </w:pPr>
      <w:r>
        <w:t>Responsabilidad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t>en</w:t>
      </w:r>
      <w:r>
        <w:rPr>
          <w:spacing w:val="-4"/>
        </w:rPr>
        <w:t xml:space="preserve"> </w:t>
      </w:r>
      <w:r>
        <w:t>r</w:t>
      </w:r>
      <w:r>
        <w:t>elación</w:t>
      </w:r>
      <w:r>
        <w:rPr>
          <w:spacing w:val="-3"/>
        </w:rPr>
        <w:t xml:space="preserve"> </w:t>
      </w:r>
      <w:r>
        <w:t>con los</w:t>
      </w:r>
      <w:r>
        <w:rPr>
          <w:spacing w:val="-4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contables</w:t>
      </w:r>
    </w:p>
    <w:p w14:paraId="2A3B4542" w14:textId="77777777" w:rsidR="00E97FC2" w:rsidRDefault="00E97FC2">
      <w:pPr>
        <w:pStyle w:val="BodyText"/>
        <w:rPr>
          <w:rFonts w:ascii="Arial"/>
          <w:b/>
          <w:i/>
        </w:rPr>
      </w:pPr>
    </w:p>
    <w:p w14:paraId="3EDCB39E" w14:textId="77777777" w:rsidR="00E97FC2" w:rsidRDefault="00EC4A71">
      <w:pPr>
        <w:pStyle w:val="BodyText"/>
        <w:spacing w:before="1"/>
        <w:ind w:left="213" w:right="507"/>
        <w:jc w:val="both"/>
      </w:pPr>
      <w:r>
        <w:rPr>
          <w:spacing w:val="-1"/>
        </w:rPr>
        <w:t>La dirección</w:t>
      </w:r>
      <w:r>
        <w:rPr>
          <w:spacing w:val="-1"/>
          <w:vertAlign w:val="superscript"/>
        </w:rPr>
        <w:t>4</w:t>
      </w:r>
      <w:r>
        <w:rPr>
          <w:spacing w:val="-1"/>
        </w:rPr>
        <w:t xml:space="preserve"> </w:t>
      </w:r>
      <w:r>
        <w:t>es responsable de la preparación y presentación razonable de los estados contables</w:t>
      </w:r>
      <w:r>
        <w:rPr>
          <w:spacing w:val="1"/>
        </w:rPr>
        <w:t xml:space="preserve"> </w:t>
      </w:r>
      <w:r>
        <w:t>adjuntos correspondientes al período intermedio mencionado precedentemente de 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profesion</w:t>
      </w:r>
      <w:r>
        <w:t>ales</w:t>
      </w:r>
      <w:r>
        <w:rPr>
          <w:spacing w:val="1"/>
        </w:rPr>
        <w:t xml:space="preserve"> </w:t>
      </w:r>
      <w:r>
        <w:t>argentinas</w:t>
      </w:r>
      <w:r>
        <w:rPr>
          <w:vertAlign w:val="superscript"/>
        </w:rPr>
        <w:t>5</w:t>
      </w:r>
      <w:r>
        <w:t>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considere necesario para permitir la preparación de estados contables libres de incorrecciones</w:t>
      </w:r>
      <w:r>
        <w:rPr>
          <w:spacing w:val="1"/>
        </w:rPr>
        <w:t xml:space="preserve"> </w:t>
      </w:r>
      <w:r>
        <w:t>significativas.</w:t>
      </w:r>
    </w:p>
    <w:p w14:paraId="33E3888B" w14:textId="77777777" w:rsidR="00E97FC2" w:rsidRDefault="00E97FC2">
      <w:pPr>
        <w:pStyle w:val="BodyText"/>
        <w:spacing w:before="1"/>
      </w:pPr>
    </w:p>
    <w:p w14:paraId="3AFA15A9" w14:textId="77777777" w:rsidR="00E97FC2" w:rsidRDefault="00EC4A71">
      <w:pPr>
        <w:pStyle w:val="Heading2"/>
        <w:jc w:val="both"/>
      </w:pPr>
      <w:r>
        <w:t>Responsabilidad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auditor</w:t>
      </w:r>
    </w:p>
    <w:p w14:paraId="271DD414" w14:textId="77777777" w:rsidR="00E97FC2" w:rsidRDefault="00E97FC2">
      <w:pPr>
        <w:pStyle w:val="BodyText"/>
        <w:spacing w:before="10"/>
        <w:rPr>
          <w:rFonts w:ascii="Arial"/>
          <w:b/>
          <w:i/>
          <w:sz w:val="21"/>
        </w:rPr>
      </w:pPr>
    </w:p>
    <w:p w14:paraId="3E5DDB62" w14:textId="77777777" w:rsidR="00E97FC2" w:rsidRDefault="00EC4A71">
      <w:pPr>
        <w:pStyle w:val="BodyText"/>
        <w:ind w:left="213" w:right="508"/>
        <w:jc w:val="both"/>
      </w:pPr>
      <w:r>
        <w:t>Mi responsabilidad consiste en emitir una conclusión sobre los estados contables adjuntos basada</w:t>
      </w:r>
      <w:r>
        <w:rPr>
          <w:spacing w:val="-59"/>
        </w:rPr>
        <w:t xml:space="preserve"> </w:t>
      </w:r>
      <w:r>
        <w:t>en mi revisión. He llevado a cabo mi revisión de conformidad con las normas de revisión de</w:t>
      </w:r>
      <w:r>
        <w:rPr>
          <w:spacing w:val="1"/>
        </w:rPr>
        <w:t xml:space="preserve"> </w:t>
      </w:r>
      <w:r>
        <w:t>estados contables de períodos intermedios establecidas en la sección</w:t>
      </w:r>
      <w:r>
        <w:t xml:space="preserve"> IV de la Resolución Técnica</w:t>
      </w:r>
      <w:r>
        <w:rPr>
          <w:spacing w:val="-59"/>
        </w:rPr>
        <w:t xml:space="preserve"> </w:t>
      </w:r>
      <w:r>
        <w:t>N° 37 de la Federación Argentina de Consejos Profesionales de Ciencias Económicas. Dichas</w:t>
      </w:r>
      <w:r>
        <w:rPr>
          <w:spacing w:val="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exigen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cumpla los</w:t>
      </w:r>
      <w:r>
        <w:rPr>
          <w:spacing w:val="1"/>
        </w:rPr>
        <w:t xml:space="preserve"> </w:t>
      </w:r>
      <w:r>
        <w:t>requerimientos</w:t>
      </w:r>
      <w:r>
        <w:rPr>
          <w:spacing w:val="-2"/>
        </w:rPr>
        <w:t xml:space="preserve"> </w:t>
      </w:r>
      <w:r>
        <w:t>de ética.</w:t>
      </w:r>
    </w:p>
    <w:p w14:paraId="31B60975" w14:textId="77777777" w:rsidR="00E97FC2" w:rsidRDefault="00E97FC2">
      <w:pPr>
        <w:pStyle w:val="BodyText"/>
        <w:spacing w:before="1"/>
      </w:pPr>
    </w:p>
    <w:p w14:paraId="2F959297" w14:textId="77777777" w:rsidR="00E97FC2" w:rsidRDefault="00EC4A71">
      <w:pPr>
        <w:pStyle w:val="BodyText"/>
        <w:ind w:left="213" w:right="509"/>
        <w:jc w:val="both"/>
      </w:pPr>
      <w:r>
        <w:t>Una revisión de los estados contables de períodos intermedios consiste en realizar indagaciones,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contables,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analíticos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revisión.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significativamente</w:t>
      </w:r>
      <w:r>
        <w:rPr>
          <w:spacing w:val="45"/>
        </w:rPr>
        <w:t xml:space="preserve"> </w:t>
      </w:r>
      <w:r>
        <w:t>menor</w:t>
      </w:r>
      <w:r>
        <w:rPr>
          <w:spacing w:val="48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una</w:t>
      </w:r>
      <w:r>
        <w:rPr>
          <w:spacing w:val="47"/>
        </w:rPr>
        <w:t xml:space="preserve"> </w:t>
      </w:r>
      <w:r>
        <w:t>auditoría</w:t>
      </w:r>
      <w:r>
        <w:rPr>
          <w:spacing w:val="56"/>
        </w:rPr>
        <w:t xml:space="preserve"> </w:t>
      </w:r>
      <w:r>
        <w:t>y,</w:t>
      </w:r>
      <w:r>
        <w:rPr>
          <w:spacing w:val="48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consiguiente,</w:t>
      </w:r>
      <w:r>
        <w:rPr>
          <w:spacing w:val="48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me</w:t>
      </w:r>
      <w:r>
        <w:rPr>
          <w:spacing w:val="47"/>
        </w:rPr>
        <w:t xml:space="preserve"> </w:t>
      </w:r>
      <w:r>
        <w:t>permite</w:t>
      </w:r>
      <w:r>
        <w:rPr>
          <w:spacing w:val="48"/>
        </w:rPr>
        <w:t xml:space="preserve"> </w:t>
      </w:r>
      <w:r>
        <w:t>obtener</w:t>
      </w:r>
    </w:p>
    <w:p w14:paraId="18257077" w14:textId="77777777" w:rsidR="00E97FC2" w:rsidRDefault="00E97FC2">
      <w:pPr>
        <w:jc w:val="both"/>
        <w:sectPr w:rsidR="00E97FC2">
          <w:pgSz w:w="11910" w:h="16840"/>
          <w:pgMar w:top="1340" w:right="620" w:bottom="1720" w:left="920" w:header="710" w:footer="1517" w:gutter="0"/>
          <w:cols w:space="720"/>
        </w:sectPr>
      </w:pPr>
    </w:p>
    <w:p w14:paraId="6F585540" w14:textId="77777777" w:rsidR="00E97FC2" w:rsidRDefault="00EC4A71">
      <w:pPr>
        <w:pStyle w:val="BodyText"/>
        <w:spacing w:before="110"/>
        <w:ind w:left="213" w:right="319"/>
      </w:pPr>
      <w:r>
        <w:lastRenderedPageBreak/>
        <w:t>seguridad</w:t>
      </w:r>
      <w:r>
        <w:rPr>
          <w:spacing w:val="2"/>
        </w:rPr>
        <w:t xml:space="preserve"> </w:t>
      </w:r>
      <w:r>
        <w:t>de que</w:t>
      </w:r>
      <w:r>
        <w:rPr>
          <w:spacing w:val="1"/>
        </w:rPr>
        <w:t xml:space="preserve"> </w:t>
      </w:r>
      <w:r>
        <w:t>tome</w:t>
      </w:r>
      <w:r>
        <w:rPr>
          <w:spacing w:val="1"/>
        </w:rPr>
        <w:t xml:space="preserve"> </w:t>
      </w:r>
      <w:r>
        <w:t>conocimiento</w:t>
      </w:r>
      <w:r>
        <w:rPr>
          <w:spacing w:val="3"/>
        </w:rPr>
        <w:t xml:space="preserve"> </w:t>
      </w:r>
      <w:r>
        <w:t>de todos</w:t>
      </w:r>
      <w:r>
        <w:rPr>
          <w:spacing w:val="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temas</w:t>
      </w:r>
      <w:r>
        <w:rPr>
          <w:spacing w:val="3"/>
        </w:rPr>
        <w:t xml:space="preserve"> </w:t>
      </w:r>
      <w:r>
        <w:t>significativos que podrían</w:t>
      </w:r>
      <w:r>
        <w:rPr>
          <w:spacing w:val="1"/>
        </w:rPr>
        <w:t xml:space="preserve"> </w:t>
      </w:r>
      <w:r>
        <w:t>identificarse</w:t>
      </w:r>
      <w:r>
        <w:rPr>
          <w:spacing w:val="1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audi</w:t>
      </w:r>
      <w:r>
        <w:t>toría.</w:t>
      </w:r>
      <w:r>
        <w:rPr>
          <w:spacing w:val="1"/>
        </w:rPr>
        <w:t xml:space="preserve"> </w:t>
      </w:r>
      <w:r>
        <w:t>En consecuencia,</w:t>
      </w:r>
      <w:r>
        <w:rPr>
          <w:spacing w:val="1"/>
        </w:rPr>
        <w:t xml:space="preserve"> </w:t>
      </w:r>
      <w:r>
        <w:t>no expreso</w:t>
      </w:r>
      <w:r>
        <w:rPr>
          <w:spacing w:val="-2"/>
        </w:rPr>
        <w:t xml:space="preserve"> </w:t>
      </w:r>
      <w:r>
        <w:t>opinión de auditoría.</w:t>
      </w:r>
    </w:p>
    <w:p w14:paraId="2ACB7827" w14:textId="77777777" w:rsidR="00E97FC2" w:rsidRDefault="00E97FC2">
      <w:pPr>
        <w:pStyle w:val="BodyText"/>
      </w:pPr>
    </w:p>
    <w:p w14:paraId="5ACD4C67" w14:textId="77777777" w:rsidR="00E97FC2" w:rsidRDefault="00EC4A71">
      <w:pPr>
        <w:pStyle w:val="Heading2"/>
      </w:pPr>
      <w:r>
        <w:t>Conclusión</w:t>
      </w:r>
    </w:p>
    <w:p w14:paraId="10F8FC43" w14:textId="77777777" w:rsidR="00E97FC2" w:rsidRDefault="00E97FC2">
      <w:pPr>
        <w:pStyle w:val="BodyText"/>
        <w:rPr>
          <w:rFonts w:ascii="Arial"/>
          <w:b/>
          <w:i/>
        </w:rPr>
      </w:pPr>
    </w:p>
    <w:p w14:paraId="3AF25EF2" w14:textId="77777777" w:rsidR="00E97FC2" w:rsidRDefault="00EC4A71">
      <w:pPr>
        <w:pStyle w:val="BodyText"/>
        <w:ind w:left="213"/>
      </w:pPr>
      <w:r>
        <w:t>Sobre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base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mi</w:t>
      </w:r>
      <w:r>
        <w:rPr>
          <w:spacing w:val="38"/>
        </w:rPr>
        <w:t xml:space="preserve"> </w:t>
      </w:r>
      <w:r>
        <w:t>revisión,</w:t>
      </w:r>
      <w:r>
        <w:rPr>
          <w:spacing w:val="41"/>
        </w:rPr>
        <w:t xml:space="preserve"> </w:t>
      </w:r>
      <w:r>
        <w:t>nada</w:t>
      </w:r>
      <w:r>
        <w:rPr>
          <w:spacing w:val="38"/>
        </w:rPr>
        <w:t xml:space="preserve"> </w:t>
      </w:r>
      <w:r>
        <w:t>llamó</w:t>
      </w:r>
      <w:r>
        <w:rPr>
          <w:spacing w:val="40"/>
        </w:rPr>
        <w:t xml:space="preserve"> </w:t>
      </w:r>
      <w:r>
        <w:t>mi</w:t>
      </w:r>
      <w:r>
        <w:rPr>
          <w:spacing w:val="38"/>
        </w:rPr>
        <w:t xml:space="preserve"> </w:t>
      </w:r>
      <w:r>
        <w:t>atención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me</w:t>
      </w:r>
      <w:r>
        <w:rPr>
          <w:spacing w:val="39"/>
        </w:rPr>
        <w:t xml:space="preserve"> </w:t>
      </w:r>
      <w:r>
        <w:t>hiciera</w:t>
      </w:r>
      <w:r>
        <w:rPr>
          <w:spacing w:val="38"/>
        </w:rPr>
        <w:t xml:space="preserve"> </w:t>
      </w:r>
      <w:r>
        <w:t>pensar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estados</w:t>
      </w:r>
      <w:r>
        <w:rPr>
          <w:spacing w:val="-58"/>
        </w:rPr>
        <w:t xml:space="preserve"> </w:t>
      </w:r>
      <w:r>
        <w:t>contables</w:t>
      </w:r>
      <w:r>
        <w:rPr>
          <w:spacing w:val="52"/>
        </w:rPr>
        <w:t xml:space="preserve"> </w:t>
      </w:r>
      <w:r>
        <w:t>adjuntos</w:t>
      </w:r>
      <w:r>
        <w:rPr>
          <w:spacing w:val="52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ABCD</w:t>
      </w:r>
      <w:r>
        <w:rPr>
          <w:spacing w:val="51"/>
        </w:rPr>
        <w:t xml:space="preserve"> </w:t>
      </w:r>
      <w:r>
        <w:t>correspondientes</w:t>
      </w:r>
      <w:r>
        <w:rPr>
          <w:spacing w:val="50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período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….</w:t>
      </w:r>
      <w:r>
        <w:rPr>
          <w:spacing w:val="55"/>
        </w:rPr>
        <w:t xml:space="preserve"> </w:t>
      </w:r>
      <w:r>
        <w:t>meses</w:t>
      </w:r>
      <w:r>
        <w:rPr>
          <w:spacing w:val="52"/>
        </w:rPr>
        <w:t xml:space="preserve"> </w:t>
      </w:r>
      <w:r>
        <w:t>terminado</w:t>
      </w:r>
      <w:r>
        <w:rPr>
          <w:spacing w:val="53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…..</w:t>
      </w:r>
      <w:r>
        <w:rPr>
          <w:spacing w:val="54"/>
        </w:rPr>
        <w:t xml:space="preserve"> </w:t>
      </w:r>
      <w:r>
        <w:t>de</w:t>
      </w:r>
    </w:p>
    <w:p w14:paraId="7F314420" w14:textId="77777777" w:rsidR="00E97FC2" w:rsidRDefault="00EC4A71">
      <w:pPr>
        <w:pStyle w:val="BodyText"/>
        <w:ind w:left="213" w:right="319"/>
      </w:pPr>
      <w:r>
        <w:t>……………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20X2</w:t>
      </w:r>
      <w:r>
        <w:rPr>
          <w:spacing w:val="33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están</w:t>
      </w:r>
      <w:r>
        <w:rPr>
          <w:spacing w:val="36"/>
        </w:rPr>
        <w:t xml:space="preserve"> </w:t>
      </w:r>
      <w:r>
        <w:t>presentados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forma</w:t>
      </w:r>
      <w:r>
        <w:rPr>
          <w:spacing w:val="38"/>
        </w:rPr>
        <w:t xml:space="preserve"> </w:t>
      </w:r>
      <w:r>
        <w:t>razonable,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todos</w:t>
      </w:r>
      <w:r>
        <w:rPr>
          <w:spacing w:val="38"/>
        </w:rPr>
        <w:t xml:space="preserve"> </w:t>
      </w:r>
      <w:r>
        <w:t>sus</w:t>
      </w:r>
      <w:r>
        <w:rPr>
          <w:spacing w:val="35"/>
        </w:rPr>
        <w:t xml:space="preserve"> </w:t>
      </w:r>
      <w:r>
        <w:t>aspectos</w:t>
      </w:r>
      <w:r>
        <w:rPr>
          <w:spacing w:val="-59"/>
        </w:rPr>
        <w:t xml:space="preserve"> </w:t>
      </w:r>
      <w:r>
        <w:t>significativos, 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contables profesionales</w:t>
      </w:r>
      <w:r>
        <w:rPr>
          <w:spacing w:val="-1"/>
        </w:rPr>
        <w:t xml:space="preserve"> </w:t>
      </w:r>
      <w:r>
        <w:t>argentinas</w:t>
      </w:r>
      <w:r>
        <w:rPr>
          <w:vertAlign w:val="superscript"/>
        </w:rPr>
        <w:t>5</w:t>
      </w:r>
      <w:r>
        <w:t>.</w:t>
      </w:r>
    </w:p>
    <w:p w14:paraId="200F7424" w14:textId="77777777" w:rsidR="00E97FC2" w:rsidRDefault="00E97FC2">
      <w:pPr>
        <w:pStyle w:val="BodyText"/>
        <w:rPr>
          <w:sz w:val="26"/>
        </w:rPr>
      </w:pPr>
    </w:p>
    <w:p w14:paraId="0BE74DF1" w14:textId="77777777" w:rsidR="00E97FC2" w:rsidRDefault="00EC4A71">
      <w:pPr>
        <w:pStyle w:val="Heading1"/>
        <w:spacing w:before="204"/>
        <w:rPr>
          <w:rFonts w:ascii="Arial MT"/>
          <w:b w:val="0"/>
          <w:u w:val="none"/>
        </w:rPr>
      </w:pPr>
      <w:r>
        <w:pict w14:anchorId="1D740408">
          <v:rect id="_x0000_s1063" style="position:absolute;left:0;text-align:left;margin-left:56.65pt;margin-top:21.7pt;width:321.9pt;height:1.2pt;z-index:15734272;mso-position-horizontal-relative:page" fillcolor="black" stroked="f">
            <w10:wrap anchorx="page"/>
          </v:rect>
        </w:pict>
      </w:r>
      <w:r>
        <w:rPr>
          <w:u w:val="none"/>
        </w:rPr>
        <w:t>Informe</w:t>
      </w:r>
      <w:r>
        <w:rPr>
          <w:spacing w:val="-1"/>
          <w:u w:val="none"/>
        </w:rPr>
        <w:t xml:space="preserve"> </w:t>
      </w:r>
      <w:r>
        <w:rPr>
          <w:u w:val="none"/>
        </w:rPr>
        <w:t>sobre otros</w:t>
      </w:r>
      <w:r>
        <w:rPr>
          <w:spacing w:val="-3"/>
          <w:u w:val="none"/>
        </w:rPr>
        <w:t xml:space="preserve"> </w:t>
      </w:r>
      <w:r>
        <w:rPr>
          <w:u w:val="none"/>
        </w:rPr>
        <w:t>requerimientos</w:t>
      </w:r>
      <w:r>
        <w:rPr>
          <w:spacing w:val="-5"/>
          <w:u w:val="none"/>
        </w:rPr>
        <w:t xml:space="preserve"> </w:t>
      </w:r>
      <w:r>
        <w:rPr>
          <w:u w:val="none"/>
        </w:rPr>
        <w:t>legales</w:t>
      </w:r>
      <w:r>
        <w:rPr>
          <w:spacing w:val="-3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 w14:paraId="43A5C741" w14:textId="77777777" w:rsidR="00E97FC2" w:rsidRDefault="00E97FC2">
      <w:pPr>
        <w:pStyle w:val="BodyText"/>
        <w:spacing w:before="1"/>
        <w:rPr>
          <w:sz w:val="14"/>
        </w:rPr>
      </w:pPr>
    </w:p>
    <w:p w14:paraId="49D9E500" w14:textId="77777777" w:rsidR="00E97FC2" w:rsidRDefault="00EC4A71">
      <w:pPr>
        <w:pStyle w:val="BodyText"/>
        <w:spacing w:before="94" w:line="252" w:lineRule="exact"/>
        <w:ind w:left="213"/>
      </w:pPr>
      <w:r>
        <w:t>Según</w:t>
      </w:r>
      <w:r>
        <w:rPr>
          <w:spacing w:val="9"/>
        </w:rPr>
        <w:t xml:space="preserve"> </w:t>
      </w:r>
      <w:r>
        <w:t>surge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registros</w:t>
      </w:r>
      <w:r>
        <w:rPr>
          <w:spacing w:val="8"/>
        </w:rPr>
        <w:t xml:space="preserve"> </w:t>
      </w:r>
      <w:r>
        <w:t>contables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entidad,</w:t>
      </w:r>
      <w:r>
        <w:rPr>
          <w:spacing w:val="11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pasivo</w:t>
      </w:r>
      <w:r>
        <w:rPr>
          <w:spacing w:val="10"/>
        </w:rPr>
        <w:t xml:space="preserve"> </w:t>
      </w:r>
      <w:r>
        <w:t>devengado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.....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....................</w:t>
      </w:r>
    </w:p>
    <w:p w14:paraId="4733096A" w14:textId="77777777" w:rsidR="00E97FC2" w:rsidRDefault="00EC4A71">
      <w:pPr>
        <w:pStyle w:val="BodyText"/>
        <w:spacing w:line="242" w:lineRule="auto"/>
        <w:ind w:left="213"/>
        <w:rPr>
          <w:rFonts w:ascii="Arial" w:hAnsi="Arial"/>
          <w:i/>
        </w:rPr>
      </w:pPr>
      <w:r>
        <w:t>de</w:t>
      </w:r>
      <w:r>
        <w:rPr>
          <w:spacing w:val="30"/>
        </w:rPr>
        <w:t xml:space="preserve"> </w:t>
      </w:r>
      <w:r>
        <w:t>20X2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favor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Integrado</w:t>
      </w:r>
      <w:r>
        <w:rPr>
          <w:spacing w:val="30"/>
        </w:rPr>
        <w:t xml:space="preserve"> </w:t>
      </w:r>
      <w:r>
        <w:t>Previsional</w:t>
      </w:r>
      <w:r>
        <w:rPr>
          <w:spacing w:val="30"/>
        </w:rPr>
        <w:t xml:space="preserve"> </w:t>
      </w:r>
      <w:r>
        <w:t>Argentino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concepto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aportes</w:t>
      </w:r>
      <w:r>
        <w:rPr>
          <w:spacing w:val="3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contribuciones</w:t>
      </w:r>
      <w:r>
        <w:rPr>
          <w:spacing w:val="63"/>
        </w:rPr>
        <w:t xml:space="preserve"> </w:t>
      </w:r>
      <w:r>
        <w:t>previsionales</w:t>
      </w:r>
      <w:r>
        <w:rPr>
          <w:spacing w:val="63"/>
        </w:rPr>
        <w:t xml:space="preserve"> </w:t>
      </w:r>
      <w:r>
        <w:t>ascendía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$......................</w:t>
      </w:r>
      <w:r>
        <w:rPr>
          <w:spacing w:val="66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era</w:t>
      </w:r>
      <w:r>
        <w:rPr>
          <w:spacing w:val="61"/>
        </w:rPr>
        <w:t xml:space="preserve"> </w:t>
      </w:r>
      <w:r>
        <w:t>exigible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esa</w:t>
      </w:r>
      <w:r>
        <w:rPr>
          <w:spacing w:val="60"/>
        </w:rPr>
        <w:t xml:space="preserve"> </w:t>
      </w:r>
      <w:r>
        <w:t>fecha</w:t>
      </w:r>
      <w:r>
        <w:rPr>
          <w:spacing w:val="64"/>
        </w:rPr>
        <w:t xml:space="preserve"> </w:t>
      </w:r>
      <w:r>
        <w:rPr>
          <w:rFonts w:ascii="Arial" w:hAnsi="Arial"/>
          <w:i/>
        </w:rPr>
        <w:t>(o  “y</w:t>
      </w:r>
    </w:p>
    <w:p w14:paraId="0BFD0E3D" w14:textId="77777777" w:rsidR="00E97FC2" w:rsidRDefault="00EC4A71">
      <w:pPr>
        <w:tabs>
          <w:tab w:val="left" w:leader="dot" w:pos="4626"/>
        </w:tabs>
        <w:spacing w:line="249" w:lineRule="exact"/>
        <w:ind w:left="213"/>
      </w:pPr>
      <w:r>
        <w:rPr>
          <w:rFonts w:ascii="Arial" w:hAnsi="Arial"/>
          <w:i/>
        </w:rPr>
        <w:t>$......................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era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$.</w:t>
      </w:r>
      <w:r>
        <w:rPr>
          <w:rFonts w:ascii="Times New Roman" w:hAnsi="Times New Roman"/>
          <w:i/>
        </w:rPr>
        <w:tab/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fecha”)</w:t>
      </w:r>
      <w:r>
        <w:t>.</w:t>
      </w:r>
    </w:p>
    <w:p w14:paraId="0617EEC4" w14:textId="77777777" w:rsidR="00E97FC2" w:rsidRDefault="00E97FC2">
      <w:pPr>
        <w:pStyle w:val="BodyText"/>
        <w:rPr>
          <w:sz w:val="24"/>
        </w:rPr>
      </w:pPr>
    </w:p>
    <w:p w14:paraId="5F2F75F2" w14:textId="77777777" w:rsidR="00E97FC2" w:rsidRDefault="00E97FC2">
      <w:pPr>
        <w:pStyle w:val="BodyText"/>
        <w:spacing w:before="10"/>
        <w:rPr>
          <w:sz w:val="19"/>
        </w:rPr>
      </w:pPr>
    </w:p>
    <w:p w14:paraId="3ACCAD37" w14:textId="77777777" w:rsidR="00E97FC2" w:rsidRDefault="00EC4A71">
      <w:pPr>
        <w:pStyle w:val="BodyText"/>
        <w:tabs>
          <w:tab w:val="left" w:leader="dot" w:pos="4431"/>
        </w:tabs>
        <w:ind w:left="213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591DEAD3" w14:textId="77777777" w:rsidR="00E97FC2" w:rsidRDefault="00E97FC2">
      <w:pPr>
        <w:pStyle w:val="BodyText"/>
        <w:spacing w:before="1"/>
      </w:pPr>
    </w:p>
    <w:p w14:paraId="6BC6844E" w14:textId="77777777" w:rsidR="00E97FC2" w:rsidRDefault="00EC4A71">
      <w:pPr>
        <w:pStyle w:val="BodyText"/>
        <w:ind w:left="213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39CE9481" w14:textId="77777777" w:rsidR="00E97FC2" w:rsidRDefault="00E97FC2">
      <w:pPr>
        <w:pStyle w:val="BodyText"/>
        <w:rPr>
          <w:sz w:val="20"/>
        </w:rPr>
      </w:pPr>
    </w:p>
    <w:p w14:paraId="4523EF8E" w14:textId="77777777" w:rsidR="00E97FC2" w:rsidRDefault="00EC4A71">
      <w:pPr>
        <w:pStyle w:val="BodyText"/>
        <w:spacing w:before="8"/>
        <w:rPr>
          <w:sz w:val="20"/>
        </w:rPr>
      </w:pPr>
      <w:r>
        <w:pict w14:anchorId="06CB7B34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51pt;margin-top:14.1pt;width:493.35pt;height:53.2pt;z-index:-15723520;mso-wrap-distance-left:0;mso-wrap-distance-right:0;mso-position-horizontal-relative:page" filled="f" strokeweight=".48pt">
            <v:textbox inset="0,0,0,0">
              <w:txbxContent>
                <w:p w14:paraId="76170F94" w14:textId="77777777" w:rsidR="00E97FC2" w:rsidRDefault="00EC4A71">
                  <w:pPr>
                    <w:pStyle w:val="BodyText"/>
                    <w:spacing w:before="17"/>
                    <w:ind w:left="108" w:right="106"/>
                    <w:jc w:val="both"/>
                  </w:pPr>
                  <w:r>
                    <w:t>(*) Este párrafo pretende aclarar el alcance con el cual el contador considera a la información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comparativa cuando el enfoque empleado es el de cifras correspondientes introducido por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Resolución Técnica N° 37. El contador ejercerá su criterio sobre la c</w:t>
                  </w:r>
                  <w:r>
                    <w:t>onveniencia de incluir tal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aclaración en 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informe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hasta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cuándo hacerlo.</w:t>
                  </w:r>
                </w:p>
              </w:txbxContent>
            </v:textbox>
            <w10:wrap type="topAndBottom" anchorx="page"/>
          </v:shape>
        </w:pict>
      </w:r>
    </w:p>
    <w:p w14:paraId="0EA9FA7F" w14:textId="77777777" w:rsidR="00E97FC2" w:rsidRDefault="00E97FC2">
      <w:pPr>
        <w:rPr>
          <w:sz w:val="20"/>
        </w:rPr>
        <w:sectPr w:rsidR="00E97FC2">
          <w:pgSz w:w="11910" w:h="16840"/>
          <w:pgMar w:top="1340" w:right="620" w:bottom="1720" w:left="920" w:header="710" w:footer="1517" w:gutter="0"/>
          <w:cols w:space="720"/>
        </w:sectPr>
      </w:pPr>
    </w:p>
    <w:p w14:paraId="29FBA0CC" w14:textId="77777777" w:rsidR="00E97FC2" w:rsidRDefault="00E97FC2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260"/>
        <w:gridCol w:w="8215"/>
      </w:tblGrid>
      <w:tr w:rsidR="00E97FC2" w14:paraId="6BC49444" w14:textId="77777777">
        <w:trPr>
          <w:trHeight w:val="273"/>
        </w:trPr>
        <w:tc>
          <w:tcPr>
            <w:tcW w:w="524" w:type="dxa"/>
            <w:vMerge w:val="restart"/>
            <w:shd w:val="clear" w:color="auto" w:fill="C5D9F0"/>
          </w:tcPr>
          <w:p w14:paraId="3554709A" w14:textId="77777777" w:rsidR="00E97FC2" w:rsidRDefault="00E97FC2">
            <w:pPr>
              <w:pStyle w:val="TableParagraph"/>
              <w:rPr>
                <w:sz w:val="24"/>
              </w:rPr>
            </w:pPr>
          </w:p>
          <w:p w14:paraId="03708A28" w14:textId="77777777" w:rsidR="00E97FC2" w:rsidRDefault="00E97FC2">
            <w:pPr>
              <w:pStyle w:val="TableParagraph"/>
              <w:spacing w:before="4"/>
              <w:rPr>
                <w:sz w:val="19"/>
              </w:rPr>
            </w:pPr>
          </w:p>
          <w:p w14:paraId="0F70DB94" w14:textId="77777777" w:rsidR="00E97FC2" w:rsidRDefault="00EC4A71">
            <w:pPr>
              <w:pStyle w:val="TableParagraph"/>
              <w:spacing w:before="1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4.2</w:t>
            </w:r>
          </w:p>
        </w:tc>
        <w:tc>
          <w:tcPr>
            <w:tcW w:w="1260" w:type="dxa"/>
          </w:tcPr>
          <w:p w14:paraId="77A47555" w14:textId="77777777" w:rsidR="00E97FC2" w:rsidRDefault="00EC4A71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</w:p>
        </w:tc>
        <w:tc>
          <w:tcPr>
            <w:tcW w:w="8215" w:type="dxa"/>
          </w:tcPr>
          <w:p w14:paraId="7B364366" w14:textId="77777777" w:rsidR="00E97FC2" w:rsidRDefault="00EC4A71">
            <w:pPr>
              <w:pStyle w:val="TableParagraph"/>
              <w:spacing w:line="250" w:lineRule="exact"/>
              <w:ind w:left="107"/>
            </w:pPr>
            <w:r>
              <w:t>IV</w:t>
            </w:r>
          </w:p>
        </w:tc>
      </w:tr>
      <w:tr w:rsidR="00E97FC2" w14:paraId="5EA4B181" w14:textId="77777777">
        <w:trPr>
          <w:trHeight w:val="273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6F78EA6A" w14:textId="77777777" w:rsidR="00E97FC2" w:rsidRDefault="00E97FC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0CC5CC23" w14:textId="77777777" w:rsidR="00E97FC2" w:rsidRDefault="00EC4A71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8215" w:type="dxa"/>
          </w:tcPr>
          <w:p w14:paraId="1B351649" w14:textId="77777777" w:rsidR="00E97FC2" w:rsidRDefault="00EC4A71">
            <w:pPr>
              <w:pStyle w:val="TableParagraph"/>
              <w:spacing w:line="250" w:lineRule="exact"/>
              <w:ind w:left="107"/>
            </w:pPr>
            <w:r>
              <w:t>Revisión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estados</w:t>
            </w:r>
            <w:r>
              <w:rPr>
                <w:spacing w:val="-3"/>
              </w:rPr>
              <w:t xml:space="preserve"> </w:t>
            </w:r>
            <w:r>
              <w:t>contables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períodos</w:t>
            </w:r>
            <w:r>
              <w:rPr>
                <w:spacing w:val="-1"/>
              </w:rPr>
              <w:t xml:space="preserve"> </w:t>
            </w:r>
            <w:r>
              <w:t>intermedios</w:t>
            </w:r>
          </w:p>
        </w:tc>
      </w:tr>
      <w:tr w:rsidR="00E97FC2" w14:paraId="25584E44" w14:textId="77777777">
        <w:trPr>
          <w:trHeight w:val="933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6F3A8A89" w14:textId="77777777" w:rsidR="00E97FC2" w:rsidRDefault="00E97FC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33E1A075" w14:textId="77777777" w:rsidR="00E97FC2" w:rsidRDefault="00EC4A71">
            <w:pPr>
              <w:pStyle w:val="TableParagraph"/>
              <w:spacing w:before="84"/>
              <w:ind w:left="107" w:right="2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8215" w:type="dxa"/>
          </w:tcPr>
          <w:p w14:paraId="71D5778D" w14:textId="77777777" w:rsidR="00E97FC2" w:rsidRDefault="00EC4A71">
            <w:pPr>
              <w:pStyle w:val="TableParagraph"/>
              <w:spacing w:line="276" w:lineRule="auto"/>
              <w:ind w:left="107" w:right="520"/>
            </w:pPr>
            <w:r>
              <w:t>Estados contables de períodos intermedios - Nada ha llamado la atención del</w:t>
            </w:r>
            <w:r>
              <w:rPr>
                <w:spacing w:val="-59"/>
              </w:rPr>
              <w:t xml:space="preserve"> </w:t>
            </w:r>
            <w:r>
              <w:t>contador que le haga pensar que no estén presentados en forma razonable</w:t>
            </w:r>
            <w:r>
              <w:rPr>
                <w:spacing w:val="1"/>
              </w:rPr>
              <w:t xml:space="preserve"> </w:t>
            </w:r>
            <w:r>
              <w:t>(estados</w:t>
            </w:r>
            <w:r>
              <w:rPr>
                <w:spacing w:val="-3"/>
              </w:rPr>
              <w:t xml:space="preserve"> </w:t>
            </w:r>
            <w:r>
              <w:t>comparativos)</w:t>
            </w:r>
          </w:p>
        </w:tc>
      </w:tr>
    </w:tbl>
    <w:p w14:paraId="47BF4BDD" w14:textId="77777777" w:rsidR="00E97FC2" w:rsidRDefault="00E97FC2">
      <w:pPr>
        <w:pStyle w:val="BodyText"/>
        <w:rPr>
          <w:sz w:val="20"/>
        </w:rPr>
      </w:pPr>
    </w:p>
    <w:p w14:paraId="10CE29DD" w14:textId="77777777" w:rsidR="00E97FC2" w:rsidRDefault="00E97FC2">
      <w:pPr>
        <w:pStyle w:val="BodyText"/>
        <w:spacing w:before="7"/>
        <w:rPr>
          <w:sz w:val="23"/>
        </w:rPr>
      </w:pPr>
    </w:p>
    <w:p w14:paraId="5028CF30" w14:textId="77777777" w:rsidR="00E97FC2" w:rsidRDefault="00EC4A71">
      <w:pPr>
        <w:pStyle w:val="Heading1"/>
        <w:ind w:left="3473" w:right="667" w:hanging="3092"/>
        <w:rPr>
          <w:u w:val="none"/>
        </w:rPr>
      </w:pPr>
      <w:r>
        <w:rPr>
          <w:u w:val="thick"/>
        </w:rPr>
        <w:t>INFORME DE REVISIÓN DEL AUDITOR INDEPENDIENTE SOBRE ESTADOS CONTABLES</w:t>
      </w:r>
      <w:r>
        <w:rPr>
          <w:spacing w:val="-59"/>
          <w:u w:val="none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PERÍODOS</w:t>
      </w:r>
      <w:r>
        <w:rPr>
          <w:spacing w:val="-3"/>
          <w:u w:val="thick"/>
        </w:rPr>
        <w:t xml:space="preserve"> </w:t>
      </w:r>
      <w:r>
        <w:rPr>
          <w:u w:val="thick"/>
        </w:rPr>
        <w:t>INTERMEDIOS</w:t>
      </w:r>
    </w:p>
    <w:p w14:paraId="48A13E5A" w14:textId="77777777" w:rsidR="00E97FC2" w:rsidRDefault="00E97FC2">
      <w:pPr>
        <w:pStyle w:val="BodyText"/>
        <w:rPr>
          <w:rFonts w:ascii="Arial"/>
          <w:b/>
          <w:sz w:val="20"/>
        </w:rPr>
      </w:pPr>
    </w:p>
    <w:p w14:paraId="6CE1DB55" w14:textId="77777777" w:rsidR="00E97FC2" w:rsidRDefault="00E97FC2">
      <w:pPr>
        <w:pStyle w:val="BodyText"/>
        <w:spacing w:before="3"/>
        <w:rPr>
          <w:rFonts w:ascii="Arial"/>
          <w:b/>
          <w:sz w:val="24"/>
        </w:rPr>
      </w:pPr>
    </w:p>
    <w:p w14:paraId="2FA84783" w14:textId="77777777" w:rsidR="00E97FC2" w:rsidRDefault="00EC4A71">
      <w:pPr>
        <w:pStyle w:val="BodyText"/>
        <w:tabs>
          <w:tab w:val="left" w:leader="dot" w:pos="1708"/>
        </w:tabs>
        <w:spacing w:line="251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t>de</w:t>
      </w:r>
    </w:p>
    <w:p w14:paraId="65CC3B56" w14:textId="77777777" w:rsidR="00E97FC2" w:rsidRDefault="00EC4A71">
      <w:pPr>
        <w:pStyle w:val="Heading1"/>
        <w:spacing w:line="251" w:lineRule="exact"/>
        <w:rPr>
          <w:u w:val="none"/>
        </w:rPr>
      </w:pPr>
      <w:r>
        <w:rPr>
          <w:u w:val="none"/>
        </w:rPr>
        <w:t>ABCD</w:t>
      </w:r>
    </w:p>
    <w:p w14:paraId="670D4EC5" w14:textId="77777777" w:rsidR="00E97FC2" w:rsidRDefault="00EC4A71">
      <w:pPr>
        <w:pStyle w:val="BodyText"/>
        <w:spacing w:before="4" w:line="253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0493D76D" w14:textId="77777777" w:rsidR="00E97FC2" w:rsidRDefault="00EC4A71">
      <w:pPr>
        <w:pStyle w:val="BodyText"/>
        <w:ind w:left="213"/>
      </w:pPr>
      <w:r>
        <w:pict w14:anchorId="47423AA1">
          <v:shape id="_x0000_s1061" style="position:absolute;left:0;text-align:left;margin-left:56.65pt;margin-top:20.05pt;width:131.75pt;height:.1pt;z-index:-15722496;mso-wrap-distance-left:0;mso-wrap-distance-right:0;mso-position-horizontal-relative:page" coordorigin="1133,401" coordsize="2635,0" path="m1133,401r2635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36BC2DBD" w14:textId="77777777" w:rsidR="00E97FC2" w:rsidRDefault="00E97FC2">
      <w:pPr>
        <w:pStyle w:val="BodyText"/>
        <w:rPr>
          <w:sz w:val="20"/>
        </w:rPr>
      </w:pPr>
    </w:p>
    <w:p w14:paraId="6C338DE4" w14:textId="77777777" w:rsidR="00E97FC2" w:rsidRDefault="00E97FC2">
      <w:pPr>
        <w:pStyle w:val="BodyText"/>
        <w:spacing w:before="5"/>
        <w:rPr>
          <w:sz w:val="21"/>
        </w:rPr>
      </w:pPr>
    </w:p>
    <w:p w14:paraId="10D742B1" w14:textId="77777777" w:rsidR="00E97FC2" w:rsidRDefault="00EC4A71"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 xml:space="preserve"> </w:t>
      </w:r>
      <w:r>
        <w:rPr>
          <w:u w:val="thick"/>
        </w:rPr>
        <w:t>sobre</w:t>
      </w:r>
      <w:r>
        <w:rPr>
          <w:spacing w:val="-3"/>
          <w:u w:val="thick"/>
        </w:rPr>
        <w:t xml:space="preserve"> </w:t>
      </w:r>
      <w:r>
        <w:rPr>
          <w:u w:val="thick"/>
        </w:rPr>
        <w:t>los</w:t>
      </w:r>
      <w:r>
        <w:rPr>
          <w:spacing w:val="-2"/>
          <w:u w:val="thick"/>
        </w:rPr>
        <w:t xml:space="preserve"> </w:t>
      </w:r>
      <w:r>
        <w:rPr>
          <w:u w:val="thick"/>
        </w:rPr>
        <w:t>estados</w:t>
      </w:r>
      <w:r>
        <w:rPr>
          <w:spacing w:val="-1"/>
          <w:u w:val="thick"/>
        </w:rPr>
        <w:t xml:space="preserve"> </w:t>
      </w:r>
      <w:r>
        <w:rPr>
          <w:u w:val="thick"/>
        </w:rPr>
        <w:t>contables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períodos</w:t>
      </w:r>
      <w:r>
        <w:rPr>
          <w:spacing w:val="-2"/>
          <w:u w:val="thick"/>
        </w:rPr>
        <w:t xml:space="preserve"> </w:t>
      </w:r>
      <w:r>
        <w:rPr>
          <w:u w:val="thick"/>
        </w:rPr>
        <w:t>intermedios</w:t>
      </w:r>
    </w:p>
    <w:p w14:paraId="2D263248" w14:textId="77777777" w:rsidR="00E97FC2" w:rsidRDefault="00E97FC2">
      <w:pPr>
        <w:pStyle w:val="BodyText"/>
        <w:spacing w:before="2"/>
        <w:rPr>
          <w:rFonts w:ascii="Arial"/>
          <w:b/>
          <w:sz w:val="14"/>
        </w:rPr>
      </w:pPr>
    </w:p>
    <w:p w14:paraId="2D63AD8E" w14:textId="77777777" w:rsidR="00E97FC2" w:rsidRDefault="00EC4A71">
      <w:pPr>
        <w:pStyle w:val="BodyText"/>
        <w:tabs>
          <w:tab w:val="left" w:leader="dot" w:pos="9609"/>
        </w:tabs>
        <w:spacing w:before="93"/>
        <w:ind w:left="213" w:right="509"/>
      </w:pPr>
      <w:r>
        <w:t>He</w:t>
      </w:r>
      <w:r>
        <w:rPr>
          <w:spacing w:val="33"/>
        </w:rPr>
        <w:t xml:space="preserve"> </w:t>
      </w:r>
      <w:r>
        <w:t>revisado</w:t>
      </w:r>
      <w:r>
        <w:rPr>
          <w:spacing w:val="34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estados</w:t>
      </w:r>
      <w:r>
        <w:rPr>
          <w:spacing w:val="34"/>
        </w:rPr>
        <w:t xml:space="preserve"> </w:t>
      </w:r>
      <w:r>
        <w:t>contables</w:t>
      </w:r>
      <w:r>
        <w:rPr>
          <w:spacing w:val="34"/>
        </w:rPr>
        <w:t xml:space="preserve"> </w:t>
      </w:r>
      <w:r>
        <w:t>adjuntos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ABCD,</w:t>
      </w:r>
      <w:r>
        <w:rPr>
          <w:spacing w:val="35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comprenden</w:t>
      </w:r>
      <w:r>
        <w:rPr>
          <w:spacing w:val="30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estado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situación</w:t>
      </w:r>
      <w:r>
        <w:rPr>
          <w:spacing w:val="-58"/>
        </w:rPr>
        <w:t xml:space="preserve"> </w:t>
      </w:r>
      <w:r>
        <w:t>patrimonial</w:t>
      </w:r>
      <w:r>
        <w:rPr>
          <w:spacing w:val="29"/>
        </w:rPr>
        <w:t xml:space="preserve"> </w:t>
      </w:r>
      <w:r>
        <w:rPr>
          <w:rFonts w:ascii="Arial" w:hAnsi="Arial"/>
          <w:i/>
        </w:rPr>
        <w:t>(o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30"/>
        </w:rPr>
        <w:t xml:space="preserve"> </w:t>
      </w:r>
      <w:r>
        <w:rPr>
          <w:rFonts w:ascii="Arial" w:hAnsi="Arial"/>
          <w:i/>
        </w:rPr>
        <w:t>general”)</w:t>
      </w:r>
      <w:r>
        <w:rPr>
          <w:rFonts w:ascii="Arial" w:hAnsi="Arial"/>
          <w:i/>
          <w:spacing w:val="10"/>
        </w:rPr>
        <w:t xml:space="preserve"> </w:t>
      </w:r>
      <w:r>
        <w:rPr>
          <w:vertAlign w:val="superscript"/>
        </w:rPr>
        <w:t>3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…..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....................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20X2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…..</w:t>
      </w:r>
      <w:r>
        <w:rPr>
          <w:spacing w:val="31"/>
        </w:rPr>
        <w:t xml:space="preserve"> </w:t>
      </w:r>
      <w:r>
        <w:t>de</w:t>
      </w:r>
      <w:r>
        <w:tab/>
      </w:r>
      <w:r>
        <w:rPr>
          <w:spacing w:val="-1"/>
        </w:rPr>
        <w:t>de</w:t>
      </w:r>
    </w:p>
    <w:p w14:paraId="6405D94E" w14:textId="77777777" w:rsidR="00E97FC2" w:rsidRDefault="00EC4A71">
      <w:pPr>
        <w:pStyle w:val="BodyText"/>
        <w:tabs>
          <w:tab w:val="left" w:leader="dot" w:pos="9028"/>
        </w:tabs>
        <w:ind w:left="213" w:right="512"/>
      </w:pPr>
      <w:r>
        <w:t>20X1,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estado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resultados,</w:t>
      </w:r>
      <w:r>
        <w:rPr>
          <w:spacing w:val="17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estado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evolución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patrimonio</w:t>
      </w:r>
      <w:r>
        <w:rPr>
          <w:spacing w:val="15"/>
        </w:rPr>
        <w:t xml:space="preserve"> </w:t>
      </w:r>
      <w:r>
        <w:t>neto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estado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flujo</w:t>
      </w:r>
      <w:r>
        <w:rPr>
          <w:spacing w:val="1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efectivo</w:t>
      </w:r>
      <w:r>
        <w:rPr>
          <w:spacing w:val="4"/>
        </w:rPr>
        <w:t xml:space="preserve"> </w:t>
      </w:r>
      <w:r>
        <w:t>correspondientes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períodos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…..meses</w:t>
      </w:r>
      <w:r>
        <w:rPr>
          <w:spacing w:val="2"/>
        </w:rPr>
        <w:t xml:space="preserve"> </w:t>
      </w:r>
      <w:r>
        <w:t>terminados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…..</w:t>
      </w:r>
      <w:r>
        <w:rPr>
          <w:spacing w:val="3"/>
        </w:rPr>
        <w:t xml:space="preserve"> </w:t>
      </w:r>
      <w:r>
        <w:t>de</w:t>
      </w:r>
      <w:r>
        <w:tab/>
        <w:t>de</w:t>
      </w:r>
      <w:r>
        <w:rPr>
          <w:spacing w:val="-13"/>
        </w:rPr>
        <w:t xml:space="preserve"> </w:t>
      </w:r>
      <w:r>
        <w:t>20X2</w:t>
      </w:r>
    </w:p>
    <w:p w14:paraId="4F6E726E" w14:textId="77777777" w:rsidR="00E97FC2" w:rsidRDefault="00EC4A71">
      <w:pPr>
        <w:pStyle w:val="BodyText"/>
        <w:ind w:left="213"/>
      </w:pPr>
      <w:r>
        <w:t>y</w:t>
      </w:r>
      <w:r>
        <w:rPr>
          <w:spacing w:val="34"/>
        </w:rPr>
        <w:t xml:space="preserve"> </w:t>
      </w:r>
      <w:r>
        <w:t>20X1</w:t>
      </w:r>
      <w:r>
        <w:rPr>
          <w:spacing w:val="37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dichas</w:t>
      </w:r>
      <w:r>
        <w:rPr>
          <w:spacing w:val="37"/>
        </w:rPr>
        <w:t xml:space="preserve"> </w:t>
      </w:r>
      <w:r>
        <w:t>fechas,</w:t>
      </w:r>
      <w:r>
        <w:rPr>
          <w:spacing w:val="38"/>
        </w:rPr>
        <w:t xml:space="preserve"> </w:t>
      </w:r>
      <w:r>
        <w:t>así</w:t>
      </w:r>
      <w:r>
        <w:rPr>
          <w:spacing w:val="32"/>
        </w:rPr>
        <w:t xml:space="preserve"> </w:t>
      </w:r>
      <w:r>
        <w:t>como</w:t>
      </w:r>
      <w:r>
        <w:rPr>
          <w:spacing w:val="38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resumen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políticas</w:t>
      </w:r>
      <w:r>
        <w:rPr>
          <w:spacing w:val="36"/>
        </w:rPr>
        <w:t xml:space="preserve"> </w:t>
      </w:r>
      <w:r>
        <w:t>contables</w:t>
      </w:r>
      <w:r>
        <w:rPr>
          <w:spacing w:val="37"/>
        </w:rPr>
        <w:t xml:space="preserve"> </w:t>
      </w:r>
      <w:r>
        <w:t>significativas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otra</w:t>
      </w:r>
      <w:r>
        <w:rPr>
          <w:spacing w:val="-58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explicativa incluidas en las</w:t>
      </w:r>
      <w:r>
        <w:rPr>
          <w:spacing w:val="-1"/>
        </w:rPr>
        <w:t xml:space="preserve"> </w:t>
      </w:r>
      <w:r>
        <w:t>notas</w:t>
      </w:r>
      <w:r>
        <w:rPr>
          <w:spacing w:val="-2"/>
        </w:rPr>
        <w:t xml:space="preserve"> </w:t>
      </w:r>
      <w:r>
        <w:t>.....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.....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 anexos</w:t>
      </w:r>
      <w:r>
        <w:rPr>
          <w:spacing w:val="-3"/>
        </w:rPr>
        <w:t xml:space="preserve"> </w:t>
      </w:r>
      <w:r>
        <w:t>.....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......</w:t>
      </w:r>
    </w:p>
    <w:p w14:paraId="5B28D1C8" w14:textId="77777777" w:rsidR="00E97FC2" w:rsidRDefault="00E97FC2">
      <w:pPr>
        <w:pStyle w:val="BodyText"/>
        <w:spacing w:before="10"/>
        <w:rPr>
          <w:sz w:val="21"/>
        </w:rPr>
      </w:pPr>
    </w:p>
    <w:p w14:paraId="4804CE1B" w14:textId="77777777" w:rsidR="00E97FC2" w:rsidRDefault="00EC4A71">
      <w:pPr>
        <w:pStyle w:val="Heading2"/>
      </w:pPr>
      <w:r>
        <w:rPr>
          <w:spacing w:val="-1"/>
        </w:rPr>
        <w:t xml:space="preserve">Responsabilidad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23"/>
        </w:rPr>
        <w:t xml:space="preserve"> </w:t>
      </w:r>
      <w:r>
        <w:t>en 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contables</w:t>
      </w:r>
    </w:p>
    <w:p w14:paraId="7B63C396" w14:textId="77777777" w:rsidR="00E97FC2" w:rsidRDefault="00E97FC2">
      <w:pPr>
        <w:pStyle w:val="BodyText"/>
        <w:rPr>
          <w:rFonts w:ascii="Arial"/>
          <w:b/>
          <w:i/>
        </w:rPr>
      </w:pPr>
    </w:p>
    <w:p w14:paraId="3D535345" w14:textId="77777777" w:rsidR="00E97FC2" w:rsidRDefault="00EC4A71">
      <w:pPr>
        <w:pStyle w:val="BodyText"/>
        <w:spacing w:before="1"/>
        <w:ind w:left="213" w:right="512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responsable de la preparación y presentación razonable de los estados contables</w:t>
      </w:r>
      <w:r>
        <w:rPr>
          <w:spacing w:val="1"/>
        </w:rPr>
        <w:t xml:space="preserve"> </w:t>
      </w:r>
      <w:r>
        <w:t>correspondientes a los períodos intermedios mencionados precedentemente de conf</w:t>
      </w:r>
      <w:r>
        <w:t>ormidad con</w:t>
      </w:r>
      <w:r>
        <w:rPr>
          <w:spacing w:val="1"/>
        </w:rPr>
        <w:t xml:space="preserve"> </w:t>
      </w:r>
      <w:r>
        <w:t>las normas contables profesionales argentinas</w:t>
      </w:r>
      <w:r>
        <w:rPr>
          <w:vertAlign w:val="superscript"/>
        </w:rPr>
        <w:t>5</w:t>
      </w:r>
      <w:r>
        <w:t>, y del control interno que la dirección</w:t>
      </w:r>
      <w:r>
        <w:rPr>
          <w:vertAlign w:val="superscript"/>
        </w:rPr>
        <w:t>4</w:t>
      </w:r>
      <w:r>
        <w:t xml:space="preserve"> considere</w:t>
      </w:r>
      <w:r>
        <w:rPr>
          <w:spacing w:val="1"/>
        </w:rPr>
        <w:t xml:space="preserve"> </w:t>
      </w:r>
      <w:r>
        <w:t>necesario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permitir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preparación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contables</w:t>
      </w:r>
      <w:r>
        <w:rPr>
          <w:spacing w:val="-4"/>
        </w:rPr>
        <w:t xml:space="preserve"> </w:t>
      </w:r>
      <w:r>
        <w:t>libres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incorrecciones</w:t>
      </w:r>
      <w:r>
        <w:rPr>
          <w:spacing w:val="-5"/>
        </w:rPr>
        <w:t xml:space="preserve"> </w:t>
      </w:r>
      <w:r>
        <w:t>significativas.</w:t>
      </w:r>
    </w:p>
    <w:p w14:paraId="40AE489F" w14:textId="77777777" w:rsidR="00E97FC2" w:rsidRDefault="00E97FC2">
      <w:pPr>
        <w:pStyle w:val="BodyText"/>
        <w:spacing w:before="11"/>
        <w:rPr>
          <w:sz w:val="21"/>
        </w:rPr>
      </w:pPr>
    </w:p>
    <w:p w14:paraId="7924CB55" w14:textId="77777777" w:rsidR="00E97FC2" w:rsidRDefault="00EC4A71">
      <w:pPr>
        <w:pStyle w:val="Heading2"/>
        <w:jc w:val="both"/>
      </w:pPr>
      <w:r>
        <w:t>Responsabilidad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auditor</w:t>
      </w:r>
    </w:p>
    <w:p w14:paraId="13997856" w14:textId="77777777" w:rsidR="00E97FC2" w:rsidRDefault="00E97FC2">
      <w:pPr>
        <w:pStyle w:val="BodyText"/>
        <w:rPr>
          <w:rFonts w:ascii="Arial"/>
          <w:b/>
          <w:i/>
        </w:rPr>
      </w:pPr>
    </w:p>
    <w:p w14:paraId="01AA49D9" w14:textId="77777777" w:rsidR="00E97FC2" w:rsidRDefault="00EC4A71">
      <w:pPr>
        <w:pStyle w:val="BodyText"/>
        <w:ind w:left="213" w:right="508"/>
        <w:jc w:val="both"/>
      </w:pPr>
      <w:r>
        <w:t>Mi responsabilidad consiste en emitir una conclusión sobre los estados contables adjuntos basada</w:t>
      </w:r>
      <w:r>
        <w:rPr>
          <w:spacing w:val="-59"/>
        </w:rPr>
        <w:t xml:space="preserve"> </w:t>
      </w:r>
      <w:r>
        <w:t>en mi revisión. He llevado a cabo mi revisión de conformidad con las normas de revisión de</w:t>
      </w:r>
      <w:r>
        <w:rPr>
          <w:spacing w:val="1"/>
        </w:rPr>
        <w:t xml:space="preserve"> </w:t>
      </w:r>
      <w:r>
        <w:t>estados contables de períodos intermedios establecidas en la sección</w:t>
      </w:r>
      <w:r>
        <w:t xml:space="preserve"> IV de la Resolución Técnica</w:t>
      </w:r>
      <w:r>
        <w:rPr>
          <w:spacing w:val="-59"/>
        </w:rPr>
        <w:t xml:space="preserve"> </w:t>
      </w:r>
      <w:r>
        <w:t>N° 37 de la Federación Argentina de Consejos Profesionales de Ciencias Económicas. Dichas</w:t>
      </w:r>
      <w:r>
        <w:rPr>
          <w:spacing w:val="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exigen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cumpla los</w:t>
      </w:r>
      <w:r>
        <w:rPr>
          <w:spacing w:val="1"/>
        </w:rPr>
        <w:t xml:space="preserve"> </w:t>
      </w:r>
      <w:r>
        <w:t>requerimientos</w:t>
      </w:r>
      <w:r>
        <w:rPr>
          <w:spacing w:val="-2"/>
        </w:rPr>
        <w:t xml:space="preserve"> </w:t>
      </w:r>
      <w:r>
        <w:t>de ética.</w:t>
      </w:r>
    </w:p>
    <w:p w14:paraId="7CDFABB2" w14:textId="77777777" w:rsidR="00E97FC2" w:rsidRDefault="00E97FC2">
      <w:pPr>
        <w:pStyle w:val="BodyText"/>
      </w:pPr>
    </w:p>
    <w:p w14:paraId="2BCACFC4" w14:textId="77777777" w:rsidR="00E97FC2" w:rsidRDefault="00EC4A71">
      <w:pPr>
        <w:pStyle w:val="BodyText"/>
        <w:ind w:left="213" w:right="508"/>
        <w:jc w:val="both"/>
      </w:pPr>
      <w:r>
        <w:t>Una revisión de los estados contables de períodos intermedios consiste en realizar</w:t>
      </w:r>
      <w:r>
        <w:t xml:space="preserve"> indagaciones,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contables,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analíticos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revisión.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significativamente menor que el de una auditoría y, por co</w:t>
      </w:r>
      <w:r>
        <w:t>nsiguiente, no me permite obtener</w:t>
      </w:r>
      <w:r>
        <w:rPr>
          <w:spacing w:val="1"/>
        </w:rPr>
        <w:t xml:space="preserve"> </w:t>
      </w:r>
      <w:r>
        <w:t>seguridad de que tome conocimiento de todos los temas significativos que podrían identificarse en</w:t>
      </w:r>
      <w:r>
        <w:rPr>
          <w:spacing w:val="-59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auditoría.</w:t>
      </w:r>
      <w:r>
        <w:rPr>
          <w:spacing w:val="1"/>
        </w:rPr>
        <w:t xml:space="preserve"> </w:t>
      </w:r>
      <w:r>
        <w:t>En consecuencia,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expreso</w:t>
      </w:r>
      <w:r>
        <w:rPr>
          <w:spacing w:val="-2"/>
        </w:rPr>
        <w:t xml:space="preserve"> </w:t>
      </w:r>
      <w:r>
        <w:t>opinión de auditoría.</w:t>
      </w:r>
    </w:p>
    <w:p w14:paraId="1E915A36" w14:textId="77777777" w:rsidR="00E97FC2" w:rsidRDefault="00E97FC2">
      <w:pPr>
        <w:jc w:val="both"/>
        <w:sectPr w:rsidR="00E97FC2">
          <w:pgSz w:w="11910" w:h="16840"/>
          <w:pgMar w:top="1340" w:right="620" w:bottom="1720" w:left="920" w:header="710" w:footer="1517" w:gutter="0"/>
          <w:cols w:space="720"/>
        </w:sectPr>
      </w:pPr>
    </w:p>
    <w:p w14:paraId="493E9272" w14:textId="77777777" w:rsidR="00E97FC2" w:rsidRDefault="00EC4A71">
      <w:pPr>
        <w:pStyle w:val="Heading2"/>
        <w:spacing w:before="110"/>
      </w:pPr>
      <w:r>
        <w:lastRenderedPageBreak/>
        <w:t>Conclusión</w:t>
      </w:r>
    </w:p>
    <w:p w14:paraId="00850E89" w14:textId="77777777" w:rsidR="00E97FC2" w:rsidRDefault="00E97FC2">
      <w:pPr>
        <w:pStyle w:val="BodyText"/>
        <w:spacing w:before="10"/>
        <w:rPr>
          <w:rFonts w:ascii="Arial"/>
          <w:b/>
          <w:i/>
          <w:sz w:val="21"/>
        </w:rPr>
      </w:pPr>
    </w:p>
    <w:p w14:paraId="0B8B5F8F" w14:textId="77777777" w:rsidR="00E97FC2" w:rsidRDefault="00EC4A71">
      <w:pPr>
        <w:pStyle w:val="BodyText"/>
        <w:ind w:left="213"/>
      </w:pPr>
      <w:r>
        <w:t>Sobre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base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mi</w:t>
      </w:r>
      <w:r>
        <w:rPr>
          <w:spacing w:val="39"/>
        </w:rPr>
        <w:t xml:space="preserve"> </w:t>
      </w:r>
      <w:r>
        <w:t>revisión,</w:t>
      </w:r>
      <w:r>
        <w:rPr>
          <w:spacing w:val="40"/>
        </w:rPr>
        <w:t xml:space="preserve"> </w:t>
      </w:r>
      <w:r>
        <w:t>nada</w:t>
      </w:r>
      <w:r>
        <w:rPr>
          <w:spacing w:val="38"/>
        </w:rPr>
        <w:t xml:space="preserve"> </w:t>
      </w:r>
      <w:r>
        <w:t>llamó</w:t>
      </w:r>
      <w:r>
        <w:rPr>
          <w:spacing w:val="39"/>
        </w:rPr>
        <w:t xml:space="preserve"> </w:t>
      </w:r>
      <w:r>
        <w:t>mi</w:t>
      </w:r>
      <w:r>
        <w:rPr>
          <w:spacing w:val="38"/>
        </w:rPr>
        <w:t xml:space="preserve"> </w:t>
      </w:r>
      <w:r>
        <w:t>atención</w:t>
      </w:r>
      <w:r>
        <w:rPr>
          <w:spacing w:val="39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me</w:t>
      </w:r>
      <w:r>
        <w:rPr>
          <w:spacing w:val="39"/>
        </w:rPr>
        <w:t xml:space="preserve"> </w:t>
      </w:r>
      <w:r>
        <w:t>hiciera</w:t>
      </w:r>
      <w:r>
        <w:rPr>
          <w:spacing w:val="37"/>
        </w:rPr>
        <w:t xml:space="preserve"> </w:t>
      </w:r>
      <w:r>
        <w:t>pensar</w:t>
      </w:r>
      <w:r>
        <w:rPr>
          <w:spacing w:val="37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estados</w:t>
      </w:r>
      <w:r>
        <w:rPr>
          <w:spacing w:val="-58"/>
        </w:rPr>
        <w:t xml:space="preserve"> </w:t>
      </w:r>
      <w:r>
        <w:t>contables</w:t>
      </w:r>
      <w:r>
        <w:rPr>
          <w:spacing w:val="10"/>
        </w:rPr>
        <w:t xml:space="preserve"> </w:t>
      </w:r>
      <w:r>
        <w:t>adjuntos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ABCD</w:t>
      </w:r>
      <w:r>
        <w:rPr>
          <w:spacing w:val="10"/>
        </w:rPr>
        <w:t xml:space="preserve"> </w:t>
      </w:r>
      <w:r>
        <w:t>correspondientes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períodos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….</w:t>
      </w:r>
      <w:r>
        <w:rPr>
          <w:spacing w:val="11"/>
        </w:rPr>
        <w:t xml:space="preserve"> </w:t>
      </w:r>
      <w:r>
        <w:t>meses</w:t>
      </w:r>
      <w:r>
        <w:rPr>
          <w:spacing w:val="11"/>
        </w:rPr>
        <w:t xml:space="preserve"> </w:t>
      </w:r>
      <w:r>
        <w:t>terminados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…..</w:t>
      </w:r>
      <w:r>
        <w:rPr>
          <w:spacing w:val="11"/>
        </w:rPr>
        <w:t xml:space="preserve"> </w:t>
      </w:r>
      <w:r>
        <w:t>de</w:t>
      </w:r>
    </w:p>
    <w:p w14:paraId="7CDDB6DB" w14:textId="77777777" w:rsidR="00E97FC2" w:rsidRDefault="00EC4A71">
      <w:pPr>
        <w:pStyle w:val="BodyText"/>
        <w:spacing w:before="1"/>
        <w:ind w:left="213"/>
      </w:pPr>
      <w:r>
        <w:t>……………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20X2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20X1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están</w:t>
      </w:r>
      <w:r>
        <w:rPr>
          <w:spacing w:val="7"/>
        </w:rPr>
        <w:t xml:space="preserve"> </w:t>
      </w:r>
      <w:r>
        <w:t>presentados</w:t>
      </w:r>
      <w:r>
        <w:rPr>
          <w:spacing w:val="9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razonable,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todos</w:t>
      </w:r>
      <w:r>
        <w:rPr>
          <w:spacing w:val="6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t>aspectos</w:t>
      </w:r>
      <w:r>
        <w:rPr>
          <w:spacing w:val="-59"/>
        </w:rPr>
        <w:t xml:space="preserve"> </w:t>
      </w:r>
      <w:r>
        <w:t>significativos, 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contables profesionales</w:t>
      </w:r>
      <w:r>
        <w:rPr>
          <w:spacing w:val="-1"/>
        </w:rPr>
        <w:t xml:space="preserve"> </w:t>
      </w:r>
      <w:r>
        <w:t>argentinas</w:t>
      </w:r>
      <w:r>
        <w:rPr>
          <w:vertAlign w:val="superscript"/>
        </w:rPr>
        <w:t>5</w:t>
      </w:r>
      <w:r>
        <w:t>.</w:t>
      </w:r>
    </w:p>
    <w:p w14:paraId="60BCE6F5" w14:textId="77777777" w:rsidR="00E97FC2" w:rsidRDefault="00E97FC2">
      <w:pPr>
        <w:pStyle w:val="BodyText"/>
        <w:rPr>
          <w:sz w:val="26"/>
        </w:rPr>
      </w:pPr>
    </w:p>
    <w:p w14:paraId="49F51CBF" w14:textId="77777777" w:rsidR="00E97FC2" w:rsidRDefault="00EC4A71"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2"/>
          <w:u w:val="thick"/>
        </w:rPr>
        <w:t xml:space="preserve"> </w:t>
      </w:r>
      <w:r>
        <w:rPr>
          <w:u w:val="thick"/>
        </w:rPr>
        <w:t>requerimientos</w:t>
      </w:r>
      <w:r>
        <w:rPr>
          <w:spacing w:val="-4"/>
          <w:u w:val="thick"/>
        </w:rPr>
        <w:t xml:space="preserve"> </w:t>
      </w:r>
      <w:r>
        <w:rPr>
          <w:u w:val="thick"/>
        </w:rPr>
        <w:t>legales</w:t>
      </w:r>
      <w:r>
        <w:rPr>
          <w:spacing w:val="-2"/>
          <w:u w:val="thick"/>
        </w:rPr>
        <w:t xml:space="preserve"> </w:t>
      </w:r>
      <w:r>
        <w:rPr>
          <w:u w:val="thick"/>
        </w:rPr>
        <w:t>y</w:t>
      </w:r>
      <w:r>
        <w:rPr>
          <w:spacing w:val="-3"/>
          <w:u w:val="thick"/>
        </w:rPr>
        <w:t xml:space="preserve"> </w:t>
      </w:r>
      <w:r>
        <w:rPr>
          <w:u w:val="thick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 w14:paraId="5B5C99C3" w14:textId="77777777" w:rsidR="00E97FC2" w:rsidRDefault="00E97FC2">
      <w:pPr>
        <w:pStyle w:val="BodyText"/>
        <w:spacing w:before="3"/>
      </w:pPr>
    </w:p>
    <w:p w14:paraId="0A83A788" w14:textId="77777777" w:rsidR="00E97FC2" w:rsidRDefault="00EC4A71">
      <w:pPr>
        <w:pStyle w:val="BodyText"/>
        <w:spacing w:line="252" w:lineRule="exact"/>
        <w:ind w:left="213"/>
      </w:pPr>
      <w:r>
        <w:t>Según</w:t>
      </w:r>
      <w:r>
        <w:rPr>
          <w:spacing w:val="9"/>
        </w:rPr>
        <w:t xml:space="preserve"> </w:t>
      </w:r>
      <w:r>
        <w:t>surge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registros</w:t>
      </w:r>
      <w:r>
        <w:rPr>
          <w:spacing w:val="8"/>
        </w:rPr>
        <w:t xml:space="preserve"> </w:t>
      </w:r>
      <w:r>
        <w:t>contables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entidad,</w:t>
      </w:r>
      <w:r>
        <w:rPr>
          <w:spacing w:val="11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pasivo</w:t>
      </w:r>
      <w:r>
        <w:rPr>
          <w:spacing w:val="10"/>
        </w:rPr>
        <w:t xml:space="preserve"> </w:t>
      </w:r>
      <w:r>
        <w:t>devengado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.....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....................</w:t>
      </w:r>
    </w:p>
    <w:p w14:paraId="77BED023" w14:textId="77777777" w:rsidR="00E97FC2" w:rsidRDefault="00EC4A71">
      <w:pPr>
        <w:pStyle w:val="BodyText"/>
        <w:ind w:left="213"/>
        <w:rPr>
          <w:rFonts w:ascii="Arial" w:hAnsi="Arial"/>
          <w:i/>
        </w:rPr>
      </w:pPr>
      <w:r>
        <w:t>de</w:t>
      </w:r>
      <w:r>
        <w:rPr>
          <w:spacing w:val="30"/>
        </w:rPr>
        <w:t xml:space="preserve"> </w:t>
      </w:r>
      <w:r>
        <w:t>20X2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favor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Integrado</w:t>
      </w:r>
      <w:r>
        <w:rPr>
          <w:spacing w:val="30"/>
        </w:rPr>
        <w:t xml:space="preserve"> </w:t>
      </w:r>
      <w:r>
        <w:t>Previsional</w:t>
      </w:r>
      <w:r>
        <w:rPr>
          <w:spacing w:val="30"/>
        </w:rPr>
        <w:t xml:space="preserve"> </w:t>
      </w:r>
      <w:r>
        <w:t>Argentino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concepto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aportes</w:t>
      </w:r>
      <w:r>
        <w:rPr>
          <w:spacing w:val="3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contribuciones</w:t>
      </w:r>
      <w:r>
        <w:rPr>
          <w:spacing w:val="63"/>
        </w:rPr>
        <w:t xml:space="preserve"> </w:t>
      </w:r>
      <w:r>
        <w:t>previsionales</w:t>
      </w:r>
      <w:r>
        <w:rPr>
          <w:spacing w:val="64"/>
        </w:rPr>
        <w:t xml:space="preserve"> </w:t>
      </w:r>
      <w:r>
        <w:t>ascendía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$......................</w:t>
      </w:r>
      <w:r>
        <w:rPr>
          <w:spacing w:val="63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era</w:t>
      </w:r>
      <w:r>
        <w:rPr>
          <w:spacing w:val="62"/>
        </w:rPr>
        <w:t xml:space="preserve"> </w:t>
      </w:r>
      <w:r>
        <w:t>exigible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esa</w:t>
      </w:r>
      <w:r>
        <w:rPr>
          <w:spacing w:val="60"/>
        </w:rPr>
        <w:t xml:space="preserve"> </w:t>
      </w:r>
      <w:r>
        <w:t>fecha</w:t>
      </w:r>
      <w:r>
        <w:rPr>
          <w:spacing w:val="65"/>
        </w:rPr>
        <w:t xml:space="preserve"> </w:t>
      </w:r>
      <w:r>
        <w:rPr>
          <w:rFonts w:ascii="Arial" w:hAnsi="Arial"/>
          <w:i/>
        </w:rPr>
        <w:t>(o  “y</w:t>
      </w:r>
    </w:p>
    <w:p w14:paraId="6E43D6B5" w14:textId="77777777" w:rsidR="00E97FC2" w:rsidRDefault="00EC4A71">
      <w:pPr>
        <w:tabs>
          <w:tab w:val="left" w:leader="dot" w:pos="4626"/>
        </w:tabs>
        <w:ind w:left="213"/>
      </w:pPr>
      <w:r>
        <w:rPr>
          <w:rFonts w:ascii="Arial" w:hAnsi="Arial"/>
          <w:i/>
        </w:rPr>
        <w:t>$......................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era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$.</w:t>
      </w:r>
      <w:r>
        <w:rPr>
          <w:rFonts w:ascii="Times New Roman" w:hAnsi="Times New Roman"/>
          <w:i/>
        </w:rPr>
        <w:tab/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fecha”)</w:t>
      </w:r>
      <w:r>
        <w:t>.</w:t>
      </w:r>
    </w:p>
    <w:p w14:paraId="3B90D1AB" w14:textId="77777777" w:rsidR="00E97FC2" w:rsidRDefault="00E97FC2">
      <w:pPr>
        <w:pStyle w:val="BodyText"/>
        <w:rPr>
          <w:sz w:val="24"/>
        </w:rPr>
      </w:pPr>
    </w:p>
    <w:p w14:paraId="3DC866F6" w14:textId="77777777" w:rsidR="00E97FC2" w:rsidRDefault="00E97FC2">
      <w:pPr>
        <w:pStyle w:val="BodyText"/>
        <w:rPr>
          <w:sz w:val="20"/>
        </w:rPr>
      </w:pPr>
    </w:p>
    <w:p w14:paraId="4C22BD0A" w14:textId="77777777" w:rsidR="00E97FC2" w:rsidRDefault="00EC4A71">
      <w:pPr>
        <w:pStyle w:val="BodyText"/>
        <w:tabs>
          <w:tab w:val="left" w:leader="dot" w:pos="4431"/>
        </w:tabs>
        <w:ind w:left="213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6BBB0205" w14:textId="77777777" w:rsidR="00E97FC2" w:rsidRDefault="00E97FC2">
      <w:pPr>
        <w:pStyle w:val="BodyText"/>
      </w:pPr>
    </w:p>
    <w:p w14:paraId="00496E69" w14:textId="77777777" w:rsidR="00E97FC2" w:rsidRDefault="00EC4A71">
      <w:pPr>
        <w:pStyle w:val="BodyText"/>
        <w:ind w:left="213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1C1D5789" w14:textId="77777777" w:rsidR="00E97FC2" w:rsidRDefault="00E97FC2">
      <w:pPr>
        <w:sectPr w:rsidR="00E97FC2">
          <w:pgSz w:w="11910" w:h="16840"/>
          <w:pgMar w:top="1340" w:right="620" w:bottom="1720" w:left="920" w:header="710" w:footer="1517" w:gutter="0"/>
          <w:cols w:space="720"/>
        </w:sectPr>
      </w:pPr>
    </w:p>
    <w:p w14:paraId="2CB3EEC0" w14:textId="77777777" w:rsidR="00E97FC2" w:rsidRDefault="00E97FC2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260"/>
        <w:gridCol w:w="8217"/>
      </w:tblGrid>
      <w:tr w:rsidR="00E97FC2" w14:paraId="2E64C4F2" w14:textId="77777777">
        <w:trPr>
          <w:trHeight w:val="273"/>
        </w:trPr>
        <w:tc>
          <w:tcPr>
            <w:tcW w:w="524" w:type="dxa"/>
            <w:vMerge w:val="restart"/>
            <w:shd w:val="clear" w:color="auto" w:fill="C5D9F0"/>
          </w:tcPr>
          <w:p w14:paraId="0DDB04A9" w14:textId="77777777" w:rsidR="00E97FC2" w:rsidRDefault="00E97FC2">
            <w:pPr>
              <w:pStyle w:val="TableParagraph"/>
              <w:rPr>
                <w:sz w:val="24"/>
              </w:rPr>
            </w:pPr>
          </w:p>
          <w:p w14:paraId="264E70C2" w14:textId="77777777" w:rsidR="00E97FC2" w:rsidRDefault="00E97FC2">
            <w:pPr>
              <w:pStyle w:val="TableParagraph"/>
              <w:spacing w:before="4"/>
              <w:rPr>
                <w:sz w:val="19"/>
              </w:rPr>
            </w:pPr>
          </w:p>
          <w:p w14:paraId="2A488025" w14:textId="77777777" w:rsidR="00E97FC2" w:rsidRDefault="00EC4A71">
            <w:pPr>
              <w:pStyle w:val="TableParagraph"/>
              <w:spacing w:before="1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4.3</w:t>
            </w:r>
          </w:p>
        </w:tc>
        <w:tc>
          <w:tcPr>
            <w:tcW w:w="1260" w:type="dxa"/>
          </w:tcPr>
          <w:p w14:paraId="3A68D1BA" w14:textId="77777777" w:rsidR="00E97FC2" w:rsidRDefault="00EC4A71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</w:p>
        </w:tc>
        <w:tc>
          <w:tcPr>
            <w:tcW w:w="8217" w:type="dxa"/>
          </w:tcPr>
          <w:p w14:paraId="62428E95" w14:textId="77777777" w:rsidR="00E97FC2" w:rsidRDefault="00EC4A71">
            <w:pPr>
              <w:pStyle w:val="TableParagraph"/>
              <w:spacing w:line="250" w:lineRule="exact"/>
              <w:ind w:left="107"/>
            </w:pPr>
            <w:r>
              <w:t>IV</w:t>
            </w:r>
          </w:p>
        </w:tc>
      </w:tr>
      <w:tr w:rsidR="00E97FC2" w14:paraId="1CA1C3B5" w14:textId="77777777">
        <w:trPr>
          <w:trHeight w:val="273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6AE43115" w14:textId="77777777" w:rsidR="00E97FC2" w:rsidRDefault="00E97FC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4F3BE32C" w14:textId="77777777" w:rsidR="00E97FC2" w:rsidRDefault="00EC4A71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8217" w:type="dxa"/>
          </w:tcPr>
          <w:p w14:paraId="4786E23B" w14:textId="77777777" w:rsidR="00E97FC2" w:rsidRDefault="00EC4A71">
            <w:pPr>
              <w:pStyle w:val="TableParagraph"/>
              <w:spacing w:line="250" w:lineRule="exact"/>
              <w:ind w:left="107"/>
            </w:pPr>
            <w:r>
              <w:t>Revisión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estados</w:t>
            </w:r>
            <w:r>
              <w:rPr>
                <w:spacing w:val="-3"/>
              </w:rPr>
              <w:t xml:space="preserve"> </w:t>
            </w:r>
            <w:r>
              <w:t>contables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períodos</w:t>
            </w:r>
            <w:r>
              <w:rPr>
                <w:spacing w:val="-1"/>
              </w:rPr>
              <w:t xml:space="preserve"> </w:t>
            </w:r>
            <w:r>
              <w:t>intermedios</w:t>
            </w:r>
          </w:p>
        </w:tc>
      </w:tr>
      <w:tr w:rsidR="00E97FC2" w14:paraId="177F7495" w14:textId="77777777">
        <w:trPr>
          <w:trHeight w:val="933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04DDBB2B" w14:textId="77777777" w:rsidR="00E97FC2" w:rsidRDefault="00E97FC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49620DE1" w14:textId="77777777" w:rsidR="00E97FC2" w:rsidRDefault="00EC4A71">
            <w:pPr>
              <w:pStyle w:val="TableParagraph"/>
              <w:spacing w:before="84"/>
              <w:ind w:left="107" w:right="2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8217" w:type="dxa"/>
          </w:tcPr>
          <w:p w14:paraId="51BB3F7D" w14:textId="77777777" w:rsidR="00E97FC2" w:rsidRDefault="00EC4A71">
            <w:pPr>
              <w:pStyle w:val="TableParagraph"/>
              <w:spacing w:before="74" w:line="276" w:lineRule="auto"/>
              <w:ind w:left="107" w:right="82"/>
            </w:pPr>
            <w:r>
              <w:t>Estados contables de períodos intermedios - Limitaciones significativas al alcance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trabajo de</w:t>
            </w:r>
            <w:r>
              <w:rPr>
                <w:spacing w:val="-2"/>
              </w:rPr>
              <w:t xml:space="preserve"> </w:t>
            </w:r>
            <w:r>
              <w:t>efecto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generalizado</w:t>
            </w:r>
            <w:r>
              <w:rPr>
                <w:spacing w:val="3"/>
              </w:rPr>
              <w:t xml:space="preserve"> </w:t>
            </w:r>
            <w:r>
              <w:t>(cifras</w:t>
            </w:r>
            <w:r>
              <w:rPr>
                <w:spacing w:val="-2"/>
              </w:rPr>
              <w:t xml:space="preserve"> </w:t>
            </w:r>
            <w:r>
              <w:t>correspondientes)</w:t>
            </w:r>
          </w:p>
        </w:tc>
      </w:tr>
    </w:tbl>
    <w:p w14:paraId="0FA82743" w14:textId="77777777" w:rsidR="00E97FC2" w:rsidRDefault="00E97FC2">
      <w:pPr>
        <w:pStyle w:val="BodyText"/>
        <w:rPr>
          <w:sz w:val="20"/>
        </w:rPr>
      </w:pPr>
    </w:p>
    <w:p w14:paraId="40F6F27B" w14:textId="77777777" w:rsidR="00E97FC2" w:rsidRDefault="00E97FC2">
      <w:pPr>
        <w:pStyle w:val="BodyText"/>
        <w:spacing w:before="7"/>
        <w:rPr>
          <w:sz w:val="23"/>
        </w:rPr>
      </w:pPr>
    </w:p>
    <w:p w14:paraId="5CC13AEA" w14:textId="77777777" w:rsidR="00E97FC2" w:rsidRDefault="00EC4A71">
      <w:pPr>
        <w:pStyle w:val="Heading1"/>
        <w:ind w:left="3473" w:right="667" w:hanging="3092"/>
        <w:rPr>
          <w:u w:val="none"/>
        </w:rPr>
      </w:pPr>
      <w:r>
        <w:rPr>
          <w:u w:val="thick"/>
        </w:rPr>
        <w:t>INFORME DE REVISIÓN DEL AUDITOR INDEPENDIENTE SOBRE ESTADOS CONTABLES</w:t>
      </w:r>
      <w:r>
        <w:rPr>
          <w:spacing w:val="-59"/>
          <w:u w:val="none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PERÍODOS</w:t>
      </w:r>
      <w:r>
        <w:rPr>
          <w:spacing w:val="-3"/>
          <w:u w:val="thick"/>
        </w:rPr>
        <w:t xml:space="preserve"> </w:t>
      </w:r>
      <w:r>
        <w:rPr>
          <w:u w:val="thick"/>
        </w:rPr>
        <w:t>INTERMEDIOS</w:t>
      </w:r>
    </w:p>
    <w:p w14:paraId="7BFE01DD" w14:textId="77777777" w:rsidR="00E97FC2" w:rsidRDefault="00E97FC2">
      <w:pPr>
        <w:pStyle w:val="BodyText"/>
        <w:rPr>
          <w:rFonts w:ascii="Arial"/>
          <w:b/>
          <w:sz w:val="20"/>
        </w:rPr>
      </w:pPr>
    </w:p>
    <w:p w14:paraId="5A9A79D6" w14:textId="77777777" w:rsidR="00E97FC2" w:rsidRDefault="00E97FC2">
      <w:pPr>
        <w:pStyle w:val="BodyText"/>
        <w:spacing w:before="3"/>
        <w:rPr>
          <w:rFonts w:ascii="Arial"/>
          <w:b/>
          <w:sz w:val="24"/>
        </w:rPr>
      </w:pPr>
    </w:p>
    <w:p w14:paraId="7340FF00" w14:textId="77777777" w:rsidR="00E97FC2" w:rsidRDefault="00EC4A71">
      <w:pPr>
        <w:pStyle w:val="BodyText"/>
        <w:tabs>
          <w:tab w:val="left" w:leader="dot" w:pos="1684"/>
        </w:tabs>
        <w:spacing w:line="251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1F83914C" w14:textId="77777777" w:rsidR="00E97FC2" w:rsidRDefault="00EC4A71">
      <w:pPr>
        <w:pStyle w:val="Heading1"/>
        <w:spacing w:line="251" w:lineRule="exact"/>
        <w:rPr>
          <w:u w:val="none"/>
        </w:rPr>
      </w:pPr>
      <w:r>
        <w:rPr>
          <w:u w:val="none"/>
        </w:rPr>
        <w:t>ABCD</w:t>
      </w:r>
    </w:p>
    <w:p w14:paraId="1569D279" w14:textId="77777777" w:rsidR="00E97FC2" w:rsidRDefault="00EC4A71">
      <w:pPr>
        <w:pStyle w:val="BodyText"/>
        <w:spacing w:before="4" w:line="253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17BC38D6" w14:textId="77777777" w:rsidR="00E97FC2" w:rsidRDefault="00EC4A71">
      <w:pPr>
        <w:pStyle w:val="BodyText"/>
        <w:ind w:left="213"/>
      </w:pPr>
      <w:r>
        <w:pict w14:anchorId="52D009EE">
          <v:shape id="_x0000_s1060" style="position:absolute;left:0;text-align:left;margin-left:56.65pt;margin-top:20.05pt;width:131.75pt;height:.1pt;z-index:-15721984;mso-wrap-distance-left:0;mso-wrap-distance-right:0;mso-position-horizontal-relative:page" coordorigin="1133,401" coordsize="2635,0" path="m1133,401r2635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2ADD2B28" w14:textId="77777777" w:rsidR="00E97FC2" w:rsidRDefault="00E97FC2">
      <w:pPr>
        <w:pStyle w:val="BodyText"/>
        <w:rPr>
          <w:sz w:val="20"/>
        </w:rPr>
      </w:pPr>
    </w:p>
    <w:p w14:paraId="01CD66F7" w14:textId="77777777" w:rsidR="00E97FC2" w:rsidRDefault="00E97FC2">
      <w:pPr>
        <w:pStyle w:val="BodyText"/>
        <w:spacing w:before="5"/>
        <w:rPr>
          <w:sz w:val="21"/>
        </w:rPr>
      </w:pPr>
    </w:p>
    <w:p w14:paraId="3FF3C582" w14:textId="77777777" w:rsidR="00E97FC2" w:rsidRDefault="00EC4A71"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 xml:space="preserve"> </w:t>
      </w:r>
      <w:r>
        <w:rPr>
          <w:u w:val="thick"/>
        </w:rPr>
        <w:t>sobre</w:t>
      </w:r>
      <w:r>
        <w:rPr>
          <w:spacing w:val="-3"/>
          <w:u w:val="thick"/>
        </w:rPr>
        <w:t xml:space="preserve"> </w:t>
      </w:r>
      <w:r>
        <w:rPr>
          <w:u w:val="thick"/>
        </w:rPr>
        <w:t>los</w:t>
      </w:r>
      <w:r>
        <w:rPr>
          <w:spacing w:val="-2"/>
          <w:u w:val="thick"/>
        </w:rPr>
        <w:t xml:space="preserve"> </w:t>
      </w:r>
      <w:r>
        <w:rPr>
          <w:u w:val="thick"/>
        </w:rPr>
        <w:t>estados</w:t>
      </w:r>
      <w:r>
        <w:rPr>
          <w:spacing w:val="-1"/>
          <w:u w:val="thick"/>
        </w:rPr>
        <w:t xml:space="preserve"> </w:t>
      </w:r>
      <w:r>
        <w:rPr>
          <w:u w:val="thick"/>
        </w:rPr>
        <w:t>contables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períodos</w:t>
      </w:r>
      <w:r>
        <w:rPr>
          <w:spacing w:val="-2"/>
          <w:u w:val="thick"/>
        </w:rPr>
        <w:t xml:space="preserve"> </w:t>
      </w:r>
      <w:r>
        <w:rPr>
          <w:u w:val="thick"/>
        </w:rPr>
        <w:t>intermedios</w:t>
      </w:r>
    </w:p>
    <w:p w14:paraId="05ECD36A" w14:textId="77777777" w:rsidR="00E97FC2" w:rsidRDefault="00E97FC2">
      <w:pPr>
        <w:pStyle w:val="BodyText"/>
        <w:spacing w:before="2"/>
        <w:rPr>
          <w:rFonts w:ascii="Arial"/>
          <w:b/>
          <w:sz w:val="14"/>
        </w:rPr>
      </w:pPr>
    </w:p>
    <w:p w14:paraId="6977430D" w14:textId="77777777" w:rsidR="00E97FC2" w:rsidRDefault="00EC4A71">
      <w:pPr>
        <w:pStyle w:val="BodyText"/>
        <w:spacing w:before="93"/>
        <w:ind w:left="213" w:right="509"/>
        <w:jc w:val="both"/>
      </w:pPr>
      <w:r>
        <w:t>He revisado los estados contables adjuntos de ABCD, que comprenden el estado de situación</w:t>
      </w:r>
      <w:r>
        <w:rPr>
          <w:spacing w:val="1"/>
        </w:rPr>
        <w:t xml:space="preserve"> </w:t>
      </w:r>
      <w:r>
        <w:t xml:space="preserve">patrimonial </w:t>
      </w:r>
      <w:r>
        <w:rPr>
          <w:rFonts w:ascii="Arial" w:hAnsi="Arial"/>
          <w:i/>
        </w:rPr>
        <w:t>(o “balance general”)</w:t>
      </w:r>
      <w:r>
        <w:rPr>
          <w:vertAlign w:val="superscript"/>
        </w:rPr>
        <w:t>3</w:t>
      </w:r>
      <w:r>
        <w:t xml:space="preserve"> al ….. de .................... de 20X2, el estado de resultados, 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evolución</w:t>
      </w:r>
      <w:r>
        <w:rPr>
          <w:spacing w:val="1"/>
        </w:rPr>
        <w:t xml:space="preserve"> </w:t>
      </w:r>
      <w:r>
        <w:t>del patrimonio</w:t>
      </w:r>
      <w:r>
        <w:rPr>
          <w:spacing w:val="1"/>
        </w:rPr>
        <w:t xml:space="preserve"> </w:t>
      </w:r>
      <w:r>
        <w:t>neto</w:t>
      </w:r>
      <w:r>
        <w:rPr>
          <w:spacing w:val="1"/>
        </w:rPr>
        <w:t xml:space="preserve"> </w:t>
      </w:r>
      <w:r>
        <w:t>y el estado</w:t>
      </w:r>
      <w:r>
        <w:rPr>
          <w:spacing w:val="1"/>
        </w:rPr>
        <w:t xml:space="preserve"> </w:t>
      </w:r>
      <w:r>
        <w:t>de flujo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efectivo</w:t>
      </w:r>
      <w:r>
        <w:rPr>
          <w:spacing w:val="61"/>
        </w:rPr>
        <w:t xml:space="preserve"> </w:t>
      </w:r>
      <w:r>
        <w:t>correspondientes al</w:t>
      </w:r>
      <w:r>
        <w:rPr>
          <w:spacing w:val="1"/>
        </w:rPr>
        <w:t xml:space="preserve"> </w:t>
      </w:r>
      <w:r>
        <w:t>período de ….. meses terminado en dicha fecha, así como un resumen de las políticas contables</w:t>
      </w:r>
      <w:r>
        <w:rPr>
          <w:spacing w:val="1"/>
        </w:rPr>
        <w:t xml:space="preserve"> </w:t>
      </w:r>
      <w:r>
        <w:t>significativas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otra</w:t>
      </w:r>
      <w:r>
        <w:rPr>
          <w:spacing w:val="7"/>
        </w:rPr>
        <w:t xml:space="preserve"> </w:t>
      </w:r>
      <w:r>
        <w:t>información</w:t>
      </w:r>
      <w:r>
        <w:rPr>
          <w:spacing w:val="6"/>
        </w:rPr>
        <w:t xml:space="preserve"> </w:t>
      </w:r>
      <w:r>
        <w:t>explicativa</w:t>
      </w:r>
      <w:r>
        <w:rPr>
          <w:spacing w:val="10"/>
        </w:rPr>
        <w:t xml:space="preserve"> </w:t>
      </w:r>
      <w:r>
        <w:t>incluidas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notas</w:t>
      </w:r>
      <w:r>
        <w:rPr>
          <w:spacing w:val="7"/>
        </w:rPr>
        <w:t xml:space="preserve"> </w:t>
      </w:r>
      <w:r>
        <w:t>.....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.....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anexos</w:t>
      </w:r>
      <w:r>
        <w:rPr>
          <w:spacing w:val="20"/>
        </w:rPr>
        <w:t xml:space="preserve"> </w:t>
      </w:r>
      <w:r>
        <w:t>a</w:t>
      </w:r>
    </w:p>
    <w:p w14:paraId="1F5436BF" w14:textId="77777777" w:rsidR="00E97FC2" w:rsidRDefault="00EC4A71">
      <w:pPr>
        <w:pStyle w:val="BodyText"/>
        <w:ind w:left="213"/>
      </w:pPr>
      <w:r>
        <w:t>......</w:t>
      </w:r>
    </w:p>
    <w:p w14:paraId="7CC4FBE0" w14:textId="77777777" w:rsidR="00E97FC2" w:rsidRDefault="00E97FC2">
      <w:pPr>
        <w:pStyle w:val="BodyText"/>
        <w:spacing w:before="10"/>
        <w:rPr>
          <w:sz w:val="21"/>
        </w:rPr>
      </w:pPr>
    </w:p>
    <w:p w14:paraId="2BFFACF3" w14:textId="77777777" w:rsidR="00E97FC2" w:rsidRDefault="00EC4A71">
      <w:pPr>
        <w:pStyle w:val="BodyText"/>
        <w:ind w:left="213"/>
        <w:jc w:val="both"/>
      </w:pPr>
      <w:r>
        <w:t>Las</w:t>
      </w:r>
      <w:r>
        <w:rPr>
          <w:spacing w:val="74"/>
        </w:rPr>
        <w:t xml:space="preserve"> </w:t>
      </w:r>
      <w:r>
        <w:t>cifras</w:t>
      </w:r>
      <w:r>
        <w:rPr>
          <w:spacing w:val="75"/>
        </w:rPr>
        <w:t xml:space="preserve"> </w:t>
      </w:r>
      <w:r>
        <w:t>y</w:t>
      </w:r>
      <w:r>
        <w:rPr>
          <w:spacing w:val="72"/>
        </w:rPr>
        <w:t xml:space="preserve"> </w:t>
      </w:r>
      <w:r>
        <w:t>otra</w:t>
      </w:r>
      <w:r>
        <w:rPr>
          <w:spacing w:val="75"/>
        </w:rPr>
        <w:t xml:space="preserve"> </w:t>
      </w:r>
      <w:r>
        <w:t>información</w:t>
      </w:r>
      <w:r>
        <w:rPr>
          <w:spacing w:val="74"/>
        </w:rPr>
        <w:t xml:space="preserve"> </w:t>
      </w:r>
      <w:r>
        <w:t>correspondientes</w:t>
      </w:r>
      <w:r>
        <w:rPr>
          <w:spacing w:val="74"/>
        </w:rPr>
        <w:t xml:space="preserve"> </w:t>
      </w:r>
      <w:r>
        <w:t>al</w:t>
      </w:r>
      <w:r>
        <w:rPr>
          <w:spacing w:val="74"/>
        </w:rPr>
        <w:t xml:space="preserve"> </w:t>
      </w:r>
      <w:r>
        <w:t>ejercicio</w:t>
      </w:r>
      <w:r>
        <w:rPr>
          <w:spacing w:val="74"/>
        </w:rPr>
        <w:t xml:space="preserve"> </w:t>
      </w:r>
      <w:r>
        <w:t>económico</w:t>
      </w:r>
      <w:r>
        <w:rPr>
          <w:spacing w:val="75"/>
        </w:rPr>
        <w:t xml:space="preserve"> </w:t>
      </w:r>
      <w:r>
        <w:t>terminado</w:t>
      </w:r>
      <w:r>
        <w:rPr>
          <w:spacing w:val="74"/>
        </w:rPr>
        <w:t xml:space="preserve"> </w:t>
      </w:r>
      <w:r>
        <w:t xml:space="preserve">el        </w:t>
      </w:r>
      <w:r>
        <w:rPr>
          <w:spacing w:val="58"/>
        </w:rPr>
        <w:t xml:space="preserve"> </w:t>
      </w:r>
      <w:r>
        <w:t>de</w:t>
      </w:r>
    </w:p>
    <w:p w14:paraId="0A9AA166" w14:textId="77777777" w:rsidR="00E97FC2" w:rsidRDefault="00EC4A71">
      <w:pPr>
        <w:pStyle w:val="BodyText"/>
        <w:tabs>
          <w:tab w:val="left" w:leader="dot" w:pos="8048"/>
        </w:tabs>
        <w:spacing w:before="2" w:line="252" w:lineRule="exact"/>
        <w:ind w:left="213"/>
        <w:jc w:val="both"/>
      </w:pPr>
      <w:r>
        <w:t>…………… de</w:t>
      </w:r>
      <w:r>
        <w:rPr>
          <w:spacing w:val="-1"/>
        </w:rPr>
        <w:t xml:space="preserve"> </w:t>
      </w:r>
      <w:r>
        <w:t>20X1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 …..</w:t>
      </w:r>
      <w:r>
        <w:rPr>
          <w:spacing w:val="1"/>
        </w:rPr>
        <w:t xml:space="preserve"> </w:t>
      </w:r>
      <w:r>
        <w:t>meses terminado el</w:t>
      </w:r>
      <w:r>
        <w:rPr>
          <w:spacing w:val="-2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1"/>
        </w:rPr>
        <w:t xml:space="preserve"> </w:t>
      </w:r>
      <w:r>
        <w:t>20X1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parte</w:t>
      </w:r>
    </w:p>
    <w:p w14:paraId="692E8597" w14:textId="77777777" w:rsidR="00E97FC2" w:rsidRDefault="00EC4A71">
      <w:pPr>
        <w:pStyle w:val="BodyText"/>
        <w:ind w:left="213" w:right="511"/>
        <w:jc w:val="both"/>
      </w:pPr>
      <w:r>
        <w:t>integrante de los estados contables mencionados precedentemente y se las presenta con el</w:t>
      </w:r>
      <w:r>
        <w:rPr>
          <w:spacing w:val="1"/>
        </w:rPr>
        <w:t xml:space="preserve"> </w:t>
      </w:r>
      <w:r>
        <w:t>propósito de que se interpreten exclusivamente en relación con las cifras y con la información del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intermedio actual.</w:t>
      </w:r>
      <w:r>
        <w:rPr>
          <w:spacing w:val="2"/>
        </w:rPr>
        <w:t xml:space="preserve"> </w:t>
      </w:r>
      <w:r>
        <w:t>(*)</w:t>
      </w:r>
    </w:p>
    <w:p w14:paraId="38C7F342" w14:textId="77777777" w:rsidR="00E97FC2" w:rsidRDefault="00E97FC2">
      <w:pPr>
        <w:pStyle w:val="BodyText"/>
      </w:pPr>
    </w:p>
    <w:p w14:paraId="69CBF90D" w14:textId="77777777" w:rsidR="00E97FC2" w:rsidRDefault="00EC4A71">
      <w:pPr>
        <w:pStyle w:val="Heading2"/>
      </w:pPr>
      <w:r>
        <w:t>Responsabilidad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t>en</w:t>
      </w:r>
      <w:r>
        <w:rPr>
          <w:spacing w:val="-4"/>
        </w:rPr>
        <w:t xml:space="preserve"> </w:t>
      </w:r>
      <w:r>
        <w:t>r</w:t>
      </w:r>
      <w:r>
        <w:t>elación</w:t>
      </w:r>
      <w:r>
        <w:rPr>
          <w:spacing w:val="-3"/>
        </w:rPr>
        <w:t xml:space="preserve"> </w:t>
      </w:r>
      <w:r>
        <w:t>con los</w:t>
      </w:r>
      <w:r>
        <w:rPr>
          <w:spacing w:val="-4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contables</w:t>
      </w:r>
    </w:p>
    <w:p w14:paraId="511E4BE7" w14:textId="77777777" w:rsidR="00E97FC2" w:rsidRDefault="00E97FC2">
      <w:pPr>
        <w:pStyle w:val="BodyText"/>
        <w:rPr>
          <w:rFonts w:ascii="Arial"/>
          <w:b/>
          <w:i/>
        </w:rPr>
      </w:pPr>
    </w:p>
    <w:p w14:paraId="1252B124" w14:textId="77777777" w:rsidR="00E97FC2" w:rsidRDefault="00EC4A71">
      <w:pPr>
        <w:pStyle w:val="BodyText"/>
        <w:ind w:left="213" w:right="507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responsable de la preparación y presentación razonable de los estados contables</w:t>
      </w:r>
      <w:r>
        <w:rPr>
          <w:spacing w:val="1"/>
        </w:rPr>
        <w:t xml:space="preserve"> </w:t>
      </w:r>
      <w:r>
        <w:t>adjuntos correspondientes al período intermedio mencionado precedentemente de 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profesion</w:t>
      </w:r>
      <w:r>
        <w:t>ales</w:t>
      </w:r>
      <w:r>
        <w:rPr>
          <w:spacing w:val="1"/>
        </w:rPr>
        <w:t xml:space="preserve"> </w:t>
      </w:r>
      <w:r>
        <w:t>argentinas</w:t>
      </w:r>
      <w:r>
        <w:rPr>
          <w:vertAlign w:val="superscript"/>
        </w:rPr>
        <w:t>5</w:t>
      </w:r>
      <w:r>
        <w:t>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considere necesario para permitir la preparación de estados contables libres de incorrecciones</w:t>
      </w:r>
      <w:r>
        <w:rPr>
          <w:spacing w:val="1"/>
        </w:rPr>
        <w:t xml:space="preserve"> </w:t>
      </w:r>
      <w:r>
        <w:t>significativas.</w:t>
      </w:r>
    </w:p>
    <w:p w14:paraId="09626BDA" w14:textId="77777777" w:rsidR="00E97FC2" w:rsidRDefault="00E97FC2">
      <w:pPr>
        <w:pStyle w:val="BodyText"/>
      </w:pPr>
    </w:p>
    <w:p w14:paraId="1FD03F66" w14:textId="77777777" w:rsidR="00E97FC2" w:rsidRDefault="00EC4A71">
      <w:pPr>
        <w:pStyle w:val="Heading2"/>
      </w:pPr>
      <w:r>
        <w:t>Responsabilidad</w:t>
      </w:r>
      <w:r>
        <w:rPr>
          <w:spacing w:val="-5"/>
        </w:rPr>
        <w:t xml:space="preserve"> </w:t>
      </w:r>
      <w:r>
        <w:t>del auditor</w:t>
      </w:r>
    </w:p>
    <w:p w14:paraId="131CDE2F" w14:textId="77777777" w:rsidR="00E97FC2" w:rsidRDefault="00E97FC2">
      <w:pPr>
        <w:pStyle w:val="BodyText"/>
        <w:rPr>
          <w:rFonts w:ascii="Arial"/>
          <w:b/>
          <w:i/>
        </w:rPr>
      </w:pPr>
    </w:p>
    <w:p w14:paraId="55847868" w14:textId="77777777" w:rsidR="00E97FC2" w:rsidRDefault="00EC4A71">
      <w:pPr>
        <w:pStyle w:val="BodyText"/>
        <w:ind w:left="213" w:right="512"/>
        <w:jc w:val="both"/>
      </w:pPr>
      <w:r>
        <w:t>Mi responsabilidad consiste en emitir una conclusión sobre los estados contables adjuntos basada</w:t>
      </w:r>
      <w:r>
        <w:rPr>
          <w:spacing w:val="-59"/>
        </w:rPr>
        <w:t xml:space="preserve"> </w:t>
      </w:r>
      <w:r>
        <w:t>en mi revisión. He llevado a cabo mi revisión de conformidad con las normas de revisión de</w:t>
      </w:r>
      <w:r>
        <w:rPr>
          <w:spacing w:val="1"/>
        </w:rPr>
        <w:t xml:space="preserve"> </w:t>
      </w:r>
      <w:r>
        <w:t>estados contables de períodos intermedios establecidas en la sección</w:t>
      </w:r>
      <w:r>
        <w:t xml:space="preserve"> IV de la Resolución Técnica</w:t>
      </w:r>
      <w:r>
        <w:rPr>
          <w:spacing w:val="-59"/>
        </w:rPr>
        <w:t xml:space="preserve"> </w:t>
      </w:r>
      <w:r>
        <w:t>N° 37 de la Federación Argentina de Consejos Profesionales de Ciencias Económicas. Dichas</w:t>
      </w:r>
      <w:r>
        <w:rPr>
          <w:spacing w:val="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exigen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cumpla los</w:t>
      </w:r>
      <w:r>
        <w:rPr>
          <w:spacing w:val="1"/>
        </w:rPr>
        <w:t xml:space="preserve"> </w:t>
      </w:r>
      <w:r>
        <w:t>requerimientos</w:t>
      </w:r>
      <w:r>
        <w:rPr>
          <w:spacing w:val="-2"/>
        </w:rPr>
        <w:t xml:space="preserve"> </w:t>
      </w:r>
      <w:r>
        <w:t>de ética.</w:t>
      </w:r>
    </w:p>
    <w:p w14:paraId="560C049F" w14:textId="77777777" w:rsidR="00E97FC2" w:rsidRDefault="00E97FC2">
      <w:pPr>
        <w:pStyle w:val="BodyText"/>
        <w:spacing w:before="11"/>
        <w:rPr>
          <w:sz w:val="21"/>
        </w:rPr>
      </w:pPr>
    </w:p>
    <w:p w14:paraId="261A359C" w14:textId="77777777" w:rsidR="00E97FC2" w:rsidRDefault="00EC4A71">
      <w:pPr>
        <w:pStyle w:val="BodyText"/>
        <w:ind w:left="213" w:right="511"/>
        <w:jc w:val="both"/>
      </w:pPr>
      <w:r>
        <w:t>Una revisión de los estados contables de períodos intermedios consiste en realizar indagaciones,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contables,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procedimientos</w:t>
      </w:r>
      <w:r>
        <w:rPr>
          <w:spacing w:val="3"/>
        </w:rPr>
        <w:t xml:space="preserve"> </w:t>
      </w:r>
      <w:r>
        <w:t>analíticos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otros</w:t>
      </w:r>
      <w:r>
        <w:rPr>
          <w:spacing w:val="5"/>
        </w:rPr>
        <w:t xml:space="preserve"> </w:t>
      </w:r>
      <w:r>
        <w:t>procedimientos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revisión.</w:t>
      </w:r>
      <w:r>
        <w:rPr>
          <w:spacing w:val="11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revisión</w:t>
      </w:r>
      <w:r>
        <w:rPr>
          <w:spacing w:val="5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alcance</w:t>
      </w:r>
    </w:p>
    <w:p w14:paraId="56876016" w14:textId="77777777" w:rsidR="00E97FC2" w:rsidRDefault="00E97FC2">
      <w:pPr>
        <w:jc w:val="both"/>
        <w:sectPr w:rsidR="00E97FC2">
          <w:pgSz w:w="11910" w:h="16840"/>
          <w:pgMar w:top="1340" w:right="620" w:bottom="1720" w:left="920" w:header="710" w:footer="1517" w:gutter="0"/>
          <w:cols w:space="720"/>
        </w:sectPr>
      </w:pPr>
    </w:p>
    <w:p w14:paraId="227E1199" w14:textId="77777777" w:rsidR="00E97FC2" w:rsidRDefault="00EC4A71">
      <w:pPr>
        <w:pStyle w:val="BodyText"/>
        <w:spacing w:before="110"/>
        <w:ind w:left="213" w:right="514"/>
        <w:jc w:val="both"/>
      </w:pPr>
      <w:r>
        <w:lastRenderedPageBreak/>
        <w:t>significativamente menor que el de una auditoría y, por consiguiente, no me permite obtener</w:t>
      </w:r>
      <w:r>
        <w:rPr>
          <w:spacing w:val="1"/>
        </w:rPr>
        <w:t xml:space="preserve"> </w:t>
      </w:r>
      <w:r>
        <w:t>seguridad de que tome conocimiento de todos los temas significativos que podrían identificarse en</w:t>
      </w:r>
      <w:r>
        <w:rPr>
          <w:spacing w:val="-59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auditoría.</w:t>
      </w:r>
      <w:r>
        <w:rPr>
          <w:spacing w:val="1"/>
        </w:rPr>
        <w:t xml:space="preserve"> </w:t>
      </w:r>
      <w:r>
        <w:t>En cons</w:t>
      </w:r>
      <w:r>
        <w:t>ecuencia,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expreso</w:t>
      </w:r>
      <w:r>
        <w:rPr>
          <w:spacing w:val="-1"/>
        </w:rPr>
        <w:t xml:space="preserve"> </w:t>
      </w:r>
      <w:r>
        <w:t>opinión de auditoría.</w:t>
      </w:r>
    </w:p>
    <w:p w14:paraId="5975D9BF" w14:textId="77777777" w:rsidR="00E97FC2" w:rsidRDefault="00E97FC2">
      <w:pPr>
        <w:pStyle w:val="BodyText"/>
        <w:spacing w:before="10"/>
        <w:rPr>
          <w:sz w:val="21"/>
        </w:rPr>
      </w:pPr>
    </w:p>
    <w:p w14:paraId="192F52F3" w14:textId="77777777" w:rsidR="00E97FC2" w:rsidRDefault="00EC4A71">
      <w:pPr>
        <w:pStyle w:val="Heading2"/>
        <w:spacing w:before="1"/>
      </w:pPr>
      <w:r>
        <w:t>Fundamentos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conclusión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salvedades</w:t>
      </w:r>
    </w:p>
    <w:p w14:paraId="478DF098" w14:textId="77777777" w:rsidR="00E97FC2" w:rsidRDefault="00E97FC2">
      <w:pPr>
        <w:pStyle w:val="BodyText"/>
        <w:rPr>
          <w:rFonts w:ascii="Arial"/>
          <w:b/>
          <w:i/>
        </w:rPr>
      </w:pPr>
    </w:p>
    <w:p w14:paraId="2B53D987" w14:textId="77777777" w:rsidR="00E97FC2" w:rsidRDefault="00EC4A71">
      <w:pPr>
        <w:pStyle w:val="BodyText"/>
        <w:tabs>
          <w:tab w:val="left" w:leader="dot" w:pos="9611"/>
        </w:tabs>
        <w:ind w:left="213" w:right="507"/>
        <w:jc w:val="both"/>
      </w:pPr>
      <w:r>
        <w:t>Tal como se señala en la nota ….. a los estados contables adjuntos, la entidad tiene una inversión</w:t>
      </w:r>
      <w:r>
        <w:rPr>
          <w:spacing w:val="1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25%</w:t>
      </w:r>
      <w:r>
        <w:rPr>
          <w:spacing w:val="7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capital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WXYZ,</w:t>
      </w:r>
      <w:r>
        <w:rPr>
          <w:spacing w:val="8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entidad</w:t>
      </w:r>
      <w:r>
        <w:rPr>
          <w:spacing w:val="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extranjero,</w:t>
      </w:r>
      <w:r>
        <w:rPr>
          <w:spacing w:val="8"/>
        </w:rPr>
        <w:t xml:space="preserve"> </w:t>
      </w:r>
      <w:r>
        <w:t>adquirida</w:t>
      </w:r>
      <w:r>
        <w:rPr>
          <w:spacing w:val="6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mes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rPr>
          <w:spacing w:val="-1"/>
        </w:rPr>
        <w:t>de</w:t>
      </w:r>
    </w:p>
    <w:p w14:paraId="4ACCCF82" w14:textId="77777777" w:rsidR="00E97FC2" w:rsidRDefault="00EC4A71">
      <w:pPr>
        <w:pStyle w:val="BodyText"/>
        <w:ind w:left="213" w:right="508"/>
        <w:jc w:val="both"/>
      </w:pPr>
      <w:r>
        <w:t>20X2,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proporcional,</w:t>
      </w:r>
      <w:r>
        <w:rPr>
          <w:spacing w:val="6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 el 8% del activo de ABCD al ….. de …………… de 20X2 y el 4% del resultado del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terminado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fecha.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podido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suficientes</w:t>
      </w:r>
      <w:r>
        <w:rPr>
          <w:spacing w:val="6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adecuados</w:t>
      </w:r>
      <w:r>
        <w:rPr>
          <w:spacing w:val="53"/>
        </w:rPr>
        <w:t xml:space="preserve"> </w:t>
      </w:r>
      <w:r>
        <w:t>sobre</w:t>
      </w:r>
      <w:r>
        <w:rPr>
          <w:spacing w:val="51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importe</w:t>
      </w:r>
      <w:r>
        <w:rPr>
          <w:spacing w:val="51"/>
        </w:rPr>
        <w:t xml:space="preserve"> </w:t>
      </w:r>
      <w:r>
        <w:t>contabilizado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inversión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entidad</w:t>
      </w:r>
      <w:r>
        <w:rPr>
          <w:spacing w:val="54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WXYZ</w:t>
      </w:r>
      <w:r>
        <w:rPr>
          <w:spacing w:val="54"/>
        </w:rPr>
        <w:t xml:space="preserve"> </w:t>
      </w:r>
      <w:r>
        <w:t xml:space="preserve">al  </w:t>
      </w:r>
      <w:r>
        <w:t xml:space="preserve">      </w:t>
      </w:r>
      <w:r>
        <w:rPr>
          <w:spacing w:val="16"/>
        </w:rPr>
        <w:t xml:space="preserve"> </w:t>
      </w:r>
      <w:r>
        <w:t>de</w:t>
      </w:r>
    </w:p>
    <w:p w14:paraId="2E41824C" w14:textId="77777777" w:rsidR="00E97FC2" w:rsidRDefault="00EC4A71">
      <w:pPr>
        <w:pStyle w:val="BodyText"/>
        <w:spacing w:before="1"/>
        <w:ind w:left="213" w:right="509"/>
        <w:jc w:val="both"/>
      </w:pPr>
      <w:r>
        <w:t>……………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20X2</w:t>
      </w:r>
      <w:r>
        <w:rPr>
          <w:spacing w:val="10"/>
        </w:rPr>
        <w:t xml:space="preserve"> </w:t>
      </w:r>
      <w:r>
        <w:t>ni</w:t>
      </w:r>
      <w:r>
        <w:rPr>
          <w:spacing w:val="12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participación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resultados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esa</w:t>
      </w:r>
      <w:r>
        <w:rPr>
          <w:spacing w:val="15"/>
        </w:rPr>
        <w:t xml:space="preserve"> </w:t>
      </w:r>
      <w:r>
        <w:t>entidad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extranjero</w:t>
      </w:r>
      <w:r>
        <w:rPr>
          <w:spacing w:val="13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el período terminado en esa fecha, por no haber tenido acceso a sus estados contables, a su</w:t>
      </w:r>
      <w:r>
        <w:rPr>
          <w:spacing w:val="1"/>
        </w:rPr>
        <w:t xml:space="preserve"> </w:t>
      </w:r>
      <w:r>
        <w:t>dirección ni a sus auditores. Por lo tanto, no he podido determinar si estos importes podrían</w:t>
      </w:r>
      <w:r>
        <w:rPr>
          <w:spacing w:val="1"/>
        </w:rPr>
        <w:t xml:space="preserve"> </w:t>
      </w:r>
      <w:r>
        <w:t>requerir</w:t>
      </w:r>
      <w:r>
        <w:rPr>
          <w:spacing w:val="-2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ajuste.</w:t>
      </w:r>
    </w:p>
    <w:p w14:paraId="22306FCF" w14:textId="77777777" w:rsidR="00E97FC2" w:rsidRDefault="00E97FC2">
      <w:pPr>
        <w:pStyle w:val="BodyText"/>
        <w:spacing w:before="1"/>
      </w:pPr>
    </w:p>
    <w:p w14:paraId="373E15A4" w14:textId="77777777" w:rsidR="00E97FC2" w:rsidRDefault="00EC4A71">
      <w:pPr>
        <w:pStyle w:val="Heading2"/>
      </w:pPr>
      <w:r>
        <w:t>Conclusión</w:t>
      </w:r>
    </w:p>
    <w:p w14:paraId="63D10C51" w14:textId="77777777" w:rsidR="00E97FC2" w:rsidRDefault="00E97FC2">
      <w:pPr>
        <w:pStyle w:val="BodyText"/>
        <w:spacing w:before="9"/>
        <w:rPr>
          <w:rFonts w:ascii="Arial"/>
          <w:b/>
          <w:i/>
          <w:sz w:val="21"/>
        </w:rPr>
      </w:pPr>
    </w:p>
    <w:p w14:paraId="65D27429" w14:textId="77777777" w:rsidR="00E97FC2" w:rsidRDefault="00EC4A71">
      <w:pPr>
        <w:pStyle w:val="BodyText"/>
        <w:ind w:left="213" w:right="510"/>
        <w:jc w:val="both"/>
      </w:pP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 mi revisión,</w:t>
      </w:r>
      <w:r>
        <w:rPr>
          <w:spacing w:val="1"/>
        </w:rPr>
        <w:t xml:space="preserve"> </w:t>
      </w:r>
      <w:r>
        <w:t>exce</w:t>
      </w:r>
      <w:r>
        <w:t>pto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efectos que podrían derivarse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limitación descripta en el párrafo precedente, nada llamó mi atención que me hiciera pensar que</w:t>
      </w:r>
      <w:r>
        <w:rPr>
          <w:spacing w:val="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estados</w:t>
      </w:r>
      <w:r>
        <w:rPr>
          <w:spacing w:val="11"/>
        </w:rPr>
        <w:t xml:space="preserve"> </w:t>
      </w:r>
      <w:r>
        <w:t>contables</w:t>
      </w:r>
      <w:r>
        <w:rPr>
          <w:spacing w:val="10"/>
        </w:rPr>
        <w:t xml:space="preserve"> </w:t>
      </w:r>
      <w:r>
        <w:t>adjuntos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ABCD</w:t>
      </w:r>
      <w:r>
        <w:rPr>
          <w:spacing w:val="10"/>
        </w:rPr>
        <w:t xml:space="preserve"> </w:t>
      </w:r>
      <w:r>
        <w:t>correspondientes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período</w:t>
      </w:r>
      <w:r>
        <w:rPr>
          <w:spacing w:val="1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meses</w:t>
      </w:r>
      <w:r>
        <w:rPr>
          <w:spacing w:val="8"/>
        </w:rPr>
        <w:t xml:space="preserve"> </w:t>
      </w:r>
      <w:r>
        <w:t>terminado</w:t>
      </w:r>
      <w:r>
        <w:rPr>
          <w:spacing w:val="8"/>
        </w:rPr>
        <w:t xml:space="preserve"> </w:t>
      </w:r>
      <w:r>
        <w:t>el</w:t>
      </w:r>
    </w:p>
    <w:p w14:paraId="55BF48F2" w14:textId="77777777" w:rsidR="00E97FC2" w:rsidRDefault="00EC4A71">
      <w:pPr>
        <w:pStyle w:val="BodyText"/>
        <w:spacing w:before="2"/>
        <w:ind w:left="213" w:right="508"/>
        <w:jc w:val="both"/>
      </w:pPr>
      <w:r>
        <w:t>….. de …………… de 20X2 no están presentados en forma razonable, en todos sus aspectos</w:t>
      </w:r>
      <w:r>
        <w:rPr>
          <w:spacing w:val="1"/>
        </w:rPr>
        <w:t xml:space="preserve"> </w:t>
      </w:r>
      <w:r>
        <w:t>significativos, 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contables profesionales</w:t>
      </w:r>
      <w:r>
        <w:rPr>
          <w:spacing w:val="-1"/>
        </w:rPr>
        <w:t xml:space="preserve"> </w:t>
      </w:r>
      <w:r>
        <w:t>argentinas</w:t>
      </w:r>
      <w:r>
        <w:rPr>
          <w:vertAlign w:val="superscript"/>
        </w:rPr>
        <w:t>5</w:t>
      </w:r>
      <w:r>
        <w:t>.</w:t>
      </w:r>
    </w:p>
    <w:p w14:paraId="265E5604" w14:textId="77777777" w:rsidR="00E97FC2" w:rsidRDefault="00E97FC2">
      <w:pPr>
        <w:pStyle w:val="BodyText"/>
        <w:rPr>
          <w:sz w:val="26"/>
        </w:rPr>
      </w:pPr>
    </w:p>
    <w:p w14:paraId="0C1692BA" w14:textId="77777777" w:rsidR="00E97FC2" w:rsidRDefault="00EC4A71">
      <w:pPr>
        <w:pStyle w:val="Heading1"/>
        <w:spacing w:before="203"/>
        <w:rPr>
          <w:rFonts w:ascii="Arial MT"/>
          <w:b w:val="0"/>
          <w:u w:val="none"/>
        </w:rPr>
      </w:pPr>
      <w:r>
        <w:pict w14:anchorId="1219C854">
          <v:rect id="_x0000_s1059" style="position:absolute;left:0;text-align:left;margin-left:56.65pt;margin-top:21.65pt;width:321.9pt;height:1.2pt;z-index:15736320;mso-position-horizontal-relative:page" fillcolor="black" stroked="f">
            <w10:wrap anchorx="page"/>
          </v:rect>
        </w:pict>
      </w:r>
      <w:r>
        <w:rPr>
          <w:u w:val="none"/>
        </w:rPr>
        <w:t>Informe sobre otros</w:t>
      </w:r>
      <w:r>
        <w:rPr>
          <w:spacing w:val="-3"/>
          <w:u w:val="none"/>
        </w:rPr>
        <w:t xml:space="preserve"> </w:t>
      </w:r>
      <w:r>
        <w:rPr>
          <w:u w:val="none"/>
        </w:rPr>
        <w:t>requerimientos</w:t>
      </w:r>
      <w:r>
        <w:rPr>
          <w:spacing w:val="-3"/>
          <w:u w:val="none"/>
        </w:rPr>
        <w:t xml:space="preserve"> </w:t>
      </w:r>
      <w:r>
        <w:rPr>
          <w:u w:val="none"/>
        </w:rPr>
        <w:t>legales</w:t>
      </w:r>
      <w:r>
        <w:rPr>
          <w:spacing w:val="-3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 w14:paraId="590790AF" w14:textId="77777777" w:rsidR="00E97FC2" w:rsidRDefault="00E97FC2">
      <w:pPr>
        <w:pStyle w:val="BodyText"/>
        <w:spacing w:before="2"/>
        <w:rPr>
          <w:sz w:val="14"/>
        </w:rPr>
      </w:pPr>
    </w:p>
    <w:p w14:paraId="12465C60" w14:textId="77777777" w:rsidR="00E97FC2" w:rsidRDefault="00EC4A71">
      <w:pPr>
        <w:pStyle w:val="BodyText"/>
        <w:spacing w:before="94" w:line="252" w:lineRule="exact"/>
        <w:ind w:left="213"/>
      </w:pPr>
      <w:r>
        <w:t>Según</w:t>
      </w:r>
      <w:r>
        <w:rPr>
          <w:spacing w:val="10"/>
        </w:rPr>
        <w:t xml:space="preserve"> </w:t>
      </w:r>
      <w:r>
        <w:t>surge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registros</w:t>
      </w:r>
      <w:r>
        <w:rPr>
          <w:spacing w:val="8"/>
        </w:rPr>
        <w:t xml:space="preserve"> </w:t>
      </w:r>
      <w:r>
        <w:t>contables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entidad,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pasivo</w:t>
      </w:r>
      <w:r>
        <w:rPr>
          <w:spacing w:val="11"/>
        </w:rPr>
        <w:t xml:space="preserve"> </w:t>
      </w:r>
      <w:r>
        <w:t>devengado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.....</w:t>
      </w:r>
      <w:r>
        <w:rPr>
          <w:spacing w:val="1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....................</w:t>
      </w:r>
    </w:p>
    <w:p w14:paraId="30527756" w14:textId="77777777" w:rsidR="00E97FC2" w:rsidRDefault="00EC4A71">
      <w:pPr>
        <w:pStyle w:val="BodyText"/>
        <w:ind w:left="213"/>
        <w:rPr>
          <w:rFonts w:ascii="Arial" w:hAnsi="Arial"/>
          <w:i/>
        </w:rPr>
      </w:pPr>
      <w:r>
        <w:t>de</w:t>
      </w:r>
      <w:r>
        <w:rPr>
          <w:spacing w:val="30"/>
        </w:rPr>
        <w:t xml:space="preserve"> </w:t>
      </w:r>
      <w:r>
        <w:t>20X2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favor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Integrado</w:t>
      </w:r>
      <w:r>
        <w:rPr>
          <w:spacing w:val="30"/>
        </w:rPr>
        <w:t xml:space="preserve"> </w:t>
      </w:r>
      <w:r>
        <w:t>Previsional</w:t>
      </w:r>
      <w:r>
        <w:rPr>
          <w:spacing w:val="30"/>
        </w:rPr>
        <w:t xml:space="preserve"> </w:t>
      </w:r>
      <w:r>
        <w:t>Argentino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concepto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aportes</w:t>
      </w:r>
      <w:r>
        <w:rPr>
          <w:spacing w:val="3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contribuciones</w:t>
      </w:r>
      <w:r>
        <w:rPr>
          <w:spacing w:val="63"/>
        </w:rPr>
        <w:t xml:space="preserve"> </w:t>
      </w:r>
      <w:r>
        <w:t>previsionales</w:t>
      </w:r>
      <w:r>
        <w:rPr>
          <w:spacing w:val="63"/>
        </w:rPr>
        <w:t xml:space="preserve"> </w:t>
      </w:r>
      <w:r>
        <w:t>ascendía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$......................</w:t>
      </w:r>
      <w:r>
        <w:rPr>
          <w:spacing w:val="62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era</w:t>
      </w:r>
      <w:r>
        <w:rPr>
          <w:spacing w:val="61"/>
        </w:rPr>
        <w:t xml:space="preserve"> </w:t>
      </w:r>
      <w:r>
        <w:t>exigible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esa</w:t>
      </w:r>
      <w:r>
        <w:rPr>
          <w:spacing w:val="60"/>
        </w:rPr>
        <w:t xml:space="preserve"> </w:t>
      </w:r>
      <w:r>
        <w:t>fecha</w:t>
      </w:r>
      <w:r>
        <w:rPr>
          <w:spacing w:val="67"/>
        </w:rPr>
        <w:t xml:space="preserve"> </w:t>
      </w:r>
      <w:r>
        <w:rPr>
          <w:rFonts w:ascii="Arial" w:hAnsi="Arial"/>
          <w:i/>
        </w:rPr>
        <w:t>(o  “y</w:t>
      </w:r>
    </w:p>
    <w:p w14:paraId="66B8FB60" w14:textId="77777777" w:rsidR="00E97FC2" w:rsidRDefault="00EC4A71">
      <w:pPr>
        <w:tabs>
          <w:tab w:val="left" w:leader="dot" w:pos="4626"/>
        </w:tabs>
        <w:ind w:left="213"/>
      </w:pPr>
      <w:r>
        <w:rPr>
          <w:rFonts w:ascii="Arial" w:hAnsi="Arial"/>
          <w:i/>
        </w:rPr>
        <w:t>$......................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$.</w:t>
      </w:r>
      <w:r>
        <w:rPr>
          <w:rFonts w:ascii="Arial" w:hAnsi="Arial"/>
          <w:i/>
        </w:rPr>
        <w:tab/>
        <w:t>no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fecha”)</w:t>
      </w:r>
      <w:r>
        <w:t>.</w:t>
      </w:r>
    </w:p>
    <w:p w14:paraId="6190899C" w14:textId="77777777" w:rsidR="00E97FC2" w:rsidRDefault="00E97FC2">
      <w:pPr>
        <w:pStyle w:val="BodyText"/>
        <w:rPr>
          <w:sz w:val="24"/>
        </w:rPr>
      </w:pPr>
    </w:p>
    <w:p w14:paraId="00FC098E" w14:textId="77777777" w:rsidR="00E97FC2" w:rsidRDefault="00E97FC2">
      <w:pPr>
        <w:pStyle w:val="BodyText"/>
        <w:spacing w:before="1"/>
        <w:rPr>
          <w:sz w:val="20"/>
        </w:rPr>
      </w:pPr>
    </w:p>
    <w:p w14:paraId="600744EE" w14:textId="77777777" w:rsidR="00E97FC2" w:rsidRDefault="00EC4A71">
      <w:pPr>
        <w:pStyle w:val="BodyText"/>
        <w:tabs>
          <w:tab w:val="left" w:leader="dot" w:pos="4431"/>
        </w:tabs>
        <w:ind w:left="213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11EC4F15" w14:textId="77777777" w:rsidR="00E97FC2" w:rsidRDefault="00E97FC2">
      <w:pPr>
        <w:pStyle w:val="BodyText"/>
        <w:spacing w:before="10"/>
        <w:rPr>
          <w:sz w:val="21"/>
        </w:rPr>
      </w:pPr>
    </w:p>
    <w:p w14:paraId="31A297CB" w14:textId="77777777" w:rsidR="00E97FC2" w:rsidRDefault="00EC4A71">
      <w:pPr>
        <w:pStyle w:val="BodyText"/>
        <w:ind w:left="213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45A6254E" w14:textId="77777777" w:rsidR="00E97FC2" w:rsidRDefault="00E97FC2">
      <w:pPr>
        <w:pStyle w:val="BodyText"/>
        <w:rPr>
          <w:sz w:val="20"/>
        </w:rPr>
      </w:pPr>
    </w:p>
    <w:p w14:paraId="11F20405" w14:textId="77777777" w:rsidR="00E97FC2" w:rsidRDefault="00EC4A71">
      <w:pPr>
        <w:pStyle w:val="BodyText"/>
        <w:spacing w:before="11"/>
        <w:rPr>
          <w:sz w:val="20"/>
        </w:rPr>
      </w:pPr>
      <w:r>
        <w:pict w14:anchorId="02270254">
          <v:shape id="_x0000_s1058" type="#_x0000_t202" style="position:absolute;margin-left:51pt;margin-top:14.25pt;width:493.35pt;height:53.1pt;z-index:-15721472;mso-wrap-distance-left:0;mso-wrap-distance-right:0;mso-position-horizontal-relative:page" filled="f" strokeweight=".48pt">
            <v:textbox inset="0,0,0,0">
              <w:txbxContent>
                <w:p w14:paraId="1B34A58A" w14:textId="77777777" w:rsidR="00E97FC2" w:rsidRDefault="00EC4A71">
                  <w:pPr>
                    <w:pStyle w:val="BodyText"/>
                    <w:spacing w:before="17"/>
                    <w:ind w:left="108" w:right="105"/>
                    <w:jc w:val="both"/>
                  </w:pPr>
                  <w:r>
                    <w:t>(*) Este párrafo pretende aclarar el alcance con el cual el contador considera a la información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comparativa cuando el enfoque empleado es el de cifras correspondientes introducido por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Resolución Técnica N° 37. El contador ejercerá su criterio sobre la c</w:t>
                  </w:r>
                  <w:r>
                    <w:t>onveniencia de incluir tal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aclaración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 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informe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hasta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cuándo hacerlo.</w:t>
                  </w:r>
                </w:p>
              </w:txbxContent>
            </v:textbox>
            <w10:wrap type="topAndBottom" anchorx="page"/>
          </v:shape>
        </w:pict>
      </w:r>
    </w:p>
    <w:p w14:paraId="0C90EFC3" w14:textId="77777777" w:rsidR="00E97FC2" w:rsidRDefault="00E97FC2">
      <w:pPr>
        <w:rPr>
          <w:sz w:val="20"/>
        </w:rPr>
        <w:sectPr w:rsidR="00E97FC2">
          <w:pgSz w:w="11910" w:h="16840"/>
          <w:pgMar w:top="1340" w:right="620" w:bottom="1720" w:left="920" w:header="710" w:footer="1517" w:gutter="0"/>
          <w:cols w:space="720"/>
        </w:sectPr>
      </w:pPr>
    </w:p>
    <w:p w14:paraId="2F4ACB4E" w14:textId="77777777" w:rsidR="00E97FC2" w:rsidRDefault="00E97FC2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260"/>
        <w:gridCol w:w="8217"/>
      </w:tblGrid>
      <w:tr w:rsidR="00E97FC2" w14:paraId="639E9FDE" w14:textId="77777777">
        <w:trPr>
          <w:trHeight w:val="273"/>
        </w:trPr>
        <w:tc>
          <w:tcPr>
            <w:tcW w:w="524" w:type="dxa"/>
            <w:vMerge w:val="restart"/>
            <w:shd w:val="clear" w:color="auto" w:fill="C5D9F0"/>
          </w:tcPr>
          <w:p w14:paraId="63664367" w14:textId="77777777" w:rsidR="00E97FC2" w:rsidRDefault="00E97FC2">
            <w:pPr>
              <w:pStyle w:val="TableParagraph"/>
              <w:rPr>
                <w:sz w:val="24"/>
              </w:rPr>
            </w:pPr>
          </w:p>
          <w:p w14:paraId="6534BEFA" w14:textId="77777777" w:rsidR="00E97FC2" w:rsidRDefault="00E97FC2">
            <w:pPr>
              <w:pStyle w:val="TableParagraph"/>
              <w:spacing w:before="4"/>
              <w:rPr>
                <w:sz w:val="19"/>
              </w:rPr>
            </w:pPr>
          </w:p>
          <w:p w14:paraId="338F60A0" w14:textId="77777777" w:rsidR="00E97FC2" w:rsidRDefault="00EC4A71">
            <w:pPr>
              <w:pStyle w:val="TableParagraph"/>
              <w:spacing w:before="1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4.4</w:t>
            </w:r>
          </w:p>
        </w:tc>
        <w:tc>
          <w:tcPr>
            <w:tcW w:w="1260" w:type="dxa"/>
          </w:tcPr>
          <w:p w14:paraId="1E7AB1DE" w14:textId="77777777" w:rsidR="00E97FC2" w:rsidRDefault="00EC4A71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</w:p>
        </w:tc>
        <w:tc>
          <w:tcPr>
            <w:tcW w:w="8217" w:type="dxa"/>
          </w:tcPr>
          <w:p w14:paraId="64066006" w14:textId="77777777" w:rsidR="00E97FC2" w:rsidRDefault="00EC4A71">
            <w:pPr>
              <w:pStyle w:val="TableParagraph"/>
              <w:spacing w:line="250" w:lineRule="exact"/>
              <w:ind w:left="107"/>
            </w:pPr>
            <w:r>
              <w:t>IV</w:t>
            </w:r>
          </w:p>
        </w:tc>
      </w:tr>
      <w:tr w:rsidR="00E97FC2" w14:paraId="3515470B" w14:textId="77777777">
        <w:trPr>
          <w:trHeight w:val="273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5767F1BF" w14:textId="77777777" w:rsidR="00E97FC2" w:rsidRDefault="00E97FC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49B20E05" w14:textId="77777777" w:rsidR="00E97FC2" w:rsidRDefault="00EC4A71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8217" w:type="dxa"/>
          </w:tcPr>
          <w:p w14:paraId="4ED0A34B" w14:textId="77777777" w:rsidR="00E97FC2" w:rsidRDefault="00EC4A71">
            <w:pPr>
              <w:pStyle w:val="TableParagraph"/>
              <w:spacing w:line="250" w:lineRule="exact"/>
              <w:ind w:left="107"/>
            </w:pPr>
            <w:r>
              <w:t>Revisión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estados</w:t>
            </w:r>
            <w:r>
              <w:rPr>
                <w:spacing w:val="-4"/>
              </w:rPr>
              <w:t xml:space="preserve"> </w:t>
            </w:r>
            <w:r>
              <w:t>contables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períodos</w:t>
            </w:r>
            <w:r>
              <w:rPr>
                <w:spacing w:val="1"/>
              </w:rPr>
              <w:t xml:space="preserve"> </w:t>
            </w:r>
            <w:r>
              <w:t>intermedios</w:t>
            </w:r>
          </w:p>
        </w:tc>
      </w:tr>
      <w:tr w:rsidR="00E97FC2" w14:paraId="77D4D41F" w14:textId="77777777">
        <w:trPr>
          <w:trHeight w:val="933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0C533FD3" w14:textId="77777777" w:rsidR="00E97FC2" w:rsidRDefault="00E97FC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70C4386C" w14:textId="77777777" w:rsidR="00E97FC2" w:rsidRDefault="00EC4A71">
            <w:pPr>
              <w:pStyle w:val="TableParagraph"/>
              <w:ind w:left="107" w:right="2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8217" w:type="dxa"/>
          </w:tcPr>
          <w:p w14:paraId="32B57EF9" w14:textId="77777777" w:rsidR="00E97FC2" w:rsidRDefault="00EC4A71">
            <w:pPr>
              <w:pStyle w:val="TableParagraph"/>
              <w:spacing w:before="74" w:line="276" w:lineRule="auto"/>
              <w:ind w:left="107" w:right="620"/>
            </w:pPr>
            <w:r>
              <w:t>Estados contables de períodos intermedios - Incorrecciones significativas de</w:t>
            </w:r>
            <w:r>
              <w:rPr>
                <w:spacing w:val="-59"/>
              </w:rPr>
              <w:t xml:space="preserve"> </w:t>
            </w:r>
            <w:r>
              <w:t>efecto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generalizado</w:t>
            </w:r>
            <w:r>
              <w:rPr>
                <w:spacing w:val="2"/>
              </w:rPr>
              <w:t xml:space="preserve"> </w:t>
            </w:r>
            <w:r>
              <w:t>(cifras</w:t>
            </w:r>
            <w:r>
              <w:rPr>
                <w:spacing w:val="-2"/>
              </w:rPr>
              <w:t xml:space="preserve"> </w:t>
            </w:r>
            <w:r>
              <w:t>correspondientes)</w:t>
            </w:r>
          </w:p>
        </w:tc>
      </w:tr>
    </w:tbl>
    <w:p w14:paraId="3ADA95E9" w14:textId="77777777" w:rsidR="00E97FC2" w:rsidRDefault="00E97FC2">
      <w:pPr>
        <w:pStyle w:val="BodyText"/>
        <w:rPr>
          <w:sz w:val="20"/>
        </w:rPr>
      </w:pPr>
    </w:p>
    <w:p w14:paraId="6EB5CDCE" w14:textId="77777777" w:rsidR="00E97FC2" w:rsidRDefault="00E97FC2">
      <w:pPr>
        <w:pStyle w:val="BodyText"/>
        <w:spacing w:before="7"/>
        <w:rPr>
          <w:sz w:val="23"/>
        </w:rPr>
      </w:pPr>
    </w:p>
    <w:p w14:paraId="4FA54096" w14:textId="77777777" w:rsidR="00E97FC2" w:rsidRDefault="00EC4A71">
      <w:pPr>
        <w:pStyle w:val="Heading1"/>
        <w:ind w:left="3473" w:right="667" w:hanging="3092"/>
        <w:rPr>
          <w:u w:val="none"/>
        </w:rPr>
      </w:pPr>
      <w:r>
        <w:rPr>
          <w:u w:val="thick"/>
        </w:rPr>
        <w:t>INFORME DE REVISIÓN DEL AUDITOR INDEPENDIENTE SOBRE ESTADOS CONTABLES</w:t>
      </w:r>
      <w:r>
        <w:rPr>
          <w:spacing w:val="-59"/>
          <w:u w:val="none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PERÍODOS</w:t>
      </w:r>
      <w:r>
        <w:rPr>
          <w:spacing w:val="-3"/>
          <w:u w:val="thick"/>
        </w:rPr>
        <w:t xml:space="preserve"> </w:t>
      </w:r>
      <w:r>
        <w:rPr>
          <w:u w:val="thick"/>
        </w:rPr>
        <w:t>INTERMEDIOS</w:t>
      </w:r>
    </w:p>
    <w:p w14:paraId="11AB91F0" w14:textId="77777777" w:rsidR="00E97FC2" w:rsidRDefault="00E97FC2">
      <w:pPr>
        <w:pStyle w:val="BodyText"/>
        <w:rPr>
          <w:rFonts w:ascii="Arial"/>
          <w:b/>
          <w:sz w:val="20"/>
        </w:rPr>
      </w:pPr>
    </w:p>
    <w:p w14:paraId="7E0A56B0" w14:textId="77777777" w:rsidR="00E97FC2" w:rsidRDefault="00E97FC2">
      <w:pPr>
        <w:pStyle w:val="BodyText"/>
        <w:spacing w:before="3"/>
        <w:rPr>
          <w:rFonts w:ascii="Arial"/>
          <w:b/>
          <w:sz w:val="24"/>
        </w:rPr>
      </w:pPr>
    </w:p>
    <w:p w14:paraId="6DAC881C" w14:textId="77777777" w:rsidR="00E97FC2" w:rsidRDefault="00EC4A71">
      <w:pPr>
        <w:pStyle w:val="BodyText"/>
        <w:tabs>
          <w:tab w:val="left" w:leader="dot" w:pos="1684"/>
        </w:tabs>
        <w:spacing w:line="251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0EEE82DA" w14:textId="77777777" w:rsidR="00E97FC2" w:rsidRDefault="00EC4A71">
      <w:pPr>
        <w:pStyle w:val="Heading1"/>
        <w:spacing w:line="251" w:lineRule="exact"/>
        <w:rPr>
          <w:u w:val="none"/>
        </w:rPr>
      </w:pPr>
      <w:r>
        <w:rPr>
          <w:u w:val="none"/>
        </w:rPr>
        <w:t>ABCD</w:t>
      </w:r>
    </w:p>
    <w:p w14:paraId="6F1E8F3A" w14:textId="77777777" w:rsidR="00E97FC2" w:rsidRDefault="00EC4A71">
      <w:pPr>
        <w:pStyle w:val="BodyText"/>
        <w:spacing w:before="4" w:line="253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0269A075" w14:textId="77777777" w:rsidR="00E97FC2" w:rsidRDefault="00EC4A71">
      <w:pPr>
        <w:pStyle w:val="BodyText"/>
        <w:ind w:left="213"/>
      </w:pPr>
      <w:r>
        <w:pict w14:anchorId="2D9112C1">
          <v:shape id="_x0000_s1057" style="position:absolute;left:0;text-align:left;margin-left:56.65pt;margin-top:20.05pt;width:131.75pt;height:.1pt;z-index:-15720448;mso-wrap-distance-left:0;mso-wrap-distance-right:0;mso-position-horizontal-relative:page" coordorigin="1133,401" coordsize="2635,0" path="m1133,401r2635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293D49B3" w14:textId="77777777" w:rsidR="00E97FC2" w:rsidRDefault="00E97FC2">
      <w:pPr>
        <w:pStyle w:val="BodyText"/>
        <w:rPr>
          <w:sz w:val="20"/>
        </w:rPr>
      </w:pPr>
    </w:p>
    <w:p w14:paraId="2F411D6A" w14:textId="77777777" w:rsidR="00E97FC2" w:rsidRDefault="00E97FC2">
      <w:pPr>
        <w:pStyle w:val="BodyText"/>
        <w:spacing w:before="5"/>
        <w:rPr>
          <w:sz w:val="21"/>
        </w:rPr>
      </w:pPr>
    </w:p>
    <w:p w14:paraId="70123DA0" w14:textId="77777777" w:rsidR="00E97FC2" w:rsidRDefault="00EC4A71"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 xml:space="preserve"> </w:t>
      </w:r>
      <w:r>
        <w:rPr>
          <w:u w:val="thick"/>
        </w:rPr>
        <w:t>sobre</w:t>
      </w:r>
      <w:r>
        <w:rPr>
          <w:spacing w:val="-3"/>
          <w:u w:val="thick"/>
        </w:rPr>
        <w:t xml:space="preserve"> </w:t>
      </w:r>
      <w:r>
        <w:rPr>
          <w:u w:val="thick"/>
        </w:rPr>
        <w:t>los</w:t>
      </w:r>
      <w:r>
        <w:rPr>
          <w:spacing w:val="-2"/>
          <w:u w:val="thick"/>
        </w:rPr>
        <w:t xml:space="preserve"> </w:t>
      </w:r>
      <w:r>
        <w:rPr>
          <w:u w:val="thick"/>
        </w:rPr>
        <w:t>estados</w:t>
      </w:r>
      <w:r>
        <w:rPr>
          <w:spacing w:val="-1"/>
          <w:u w:val="thick"/>
        </w:rPr>
        <w:t xml:space="preserve"> </w:t>
      </w:r>
      <w:r>
        <w:rPr>
          <w:u w:val="thick"/>
        </w:rPr>
        <w:t>contables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períodos</w:t>
      </w:r>
      <w:r>
        <w:rPr>
          <w:spacing w:val="-2"/>
          <w:u w:val="thick"/>
        </w:rPr>
        <w:t xml:space="preserve"> </w:t>
      </w:r>
      <w:r>
        <w:rPr>
          <w:u w:val="thick"/>
        </w:rPr>
        <w:t>intermedios</w:t>
      </w:r>
    </w:p>
    <w:p w14:paraId="06D32654" w14:textId="77777777" w:rsidR="00E97FC2" w:rsidRDefault="00E97FC2">
      <w:pPr>
        <w:pStyle w:val="BodyText"/>
        <w:spacing w:before="2"/>
        <w:rPr>
          <w:rFonts w:ascii="Arial"/>
          <w:b/>
          <w:sz w:val="14"/>
        </w:rPr>
      </w:pPr>
    </w:p>
    <w:p w14:paraId="6D721A16" w14:textId="77777777" w:rsidR="00E97FC2" w:rsidRDefault="00EC4A71">
      <w:pPr>
        <w:pStyle w:val="BodyText"/>
        <w:spacing w:before="93"/>
        <w:ind w:left="213" w:right="508"/>
        <w:jc w:val="both"/>
      </w:pPr>
      <w:r>
        <w:t>He revisado los estados contables adjuntos de ABCD, que comprenden el estado de situación</w:t>
      </w:r>
      <w:r>
        <w:rPr>
          <w:spacing w:val="1"/>
        </w:rPr>
        <w:t xml:space="preserve"> </w:t>
      </w:r>
      <w:r>
        <w:t xml:space="preserve">patrimonial </w:t>
      </w:r>
      <w:r>
        <w:rPr>
          <w:rFonts w:ascii="Arial" w:hAnsi="Arial"/>
          <w:i/>
        </w:rPr>
        <w:t>(o “balance general”)</w:t>
      </w:r>
      <w:r>
        <w:rPr>
          <w:vertAlign w:val="superscript"/>
        </w:rPr>
        <w:t>3</w:t>
      </w:r>
      <w:r>
        <w:t xml:space="preserve"> al ….. de .................... de 20X2, el estado de resultados, 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evolución</w:t>
      </w:r>
      <w:r>
        <w:rPr>
          <w:spacing w:val="1"/>
        </w:rPr>
        <w:t xml:space="preserve"> </w:t>
      </w:r>
      <w:r>
        <w:t>del patrimonio</w:t>
      </w:r>
      <w:r>
        <w:rPr>
          <w:spacing w:val="1"/>
        </w:rPr>
        <w:t xml:space="preserve"> </w:t>
      </w:r>
      <w:r>
        <w:t>neto</w:t>
      </w:r>
      <w:r>
        <w:rPr>
          <w:spacing w:val="1"/>
        </w:rPr>
        <w:t xml:space="preserve"> </w:t>
      </w:r>
      <w:r>
        <w:t>y el estado</w:t>
      </w:r>
      <w:r>
        <w:rPr>
          <w:spacing w:val="1"/>
        </w:rPr>
        <w:t xml:space="preserve"> </w:t>
      </w:r>
      <w:r>
        <w:t>de flujo</w:t>
      </w:r>
      <w:r>
        <w:rPr>
          <w:spacing w:val="1"/>
        </w:rPr>
        <w:t xml:space="preserve"> </w:t>
      </w:r>
      <w:r>
        <w:t>de efectivo</w:t>
      </w:r>
      <w:r>
        <w:rPr>
          <w:spacing w:val="61"/>
        </w:rPr>
        <w:t xml:space="preserve"> </w:t>
      </w:r>
      <w:r>
        <w:t>correspondientes al</w:t>
      </w:r>
      <w:r>
        <w:rPr>
          <w:spacing w:val="1"/>
        </w:rPr>
        <w:t xml:space="preserve"> </w:t>
      </w:r>
      <w:r>
        <w:t>período de ….. meses terminado en dicha fecha, así como un resumen de las políticas contables</w:t>
      </w:r>
      <w:r>
        <w:rPr>
          <w:spacing w:val="1"/>
        </w:rPr>
        <w:t xml:space="preserve"> </w:t>
      </w:r>
      <w:r>
        <w:t>significativas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explicativa</w:t>
      </w:r>
      <w:r>
        <w:rPr>
          <w:spacing w:val="-1"/>
        </w:rPr>
        <w:t xml:space="preserve"> </w:t>
      </w:r>
      <w:r>
        <w:t>incluidas 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.....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.....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.....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......</w:t>
      </w:r>
    </w:p>
    <w:p w14:paraId="4D5FB953" w14:textId="77777777" w:rsidR="00E97FC2" w:rsidRDefault="00E97FC2">
      <w:pPr>
        <w:pStyle w:val="BodyText"/>
        <w:spacing w:before="11"/>
        <w:rPr>
          <w:sz w:val="21"/>
        </w:rPr>
      </w:pPr>
    </w:p>
    <w:p w14:paraId="6C557E64" w14:textId="77777777" w:rsidR="00E97FC2" w:rsidRDefault="00EC4A71">
      <w:pPr>
        <w:pStyle w:val="BodyText"/>
        <w:spacing w:line="253" w:lineRule="exact"/>
        <w:ind w:left="213"/>
        <w:jc w:val="both"/>
      </w:pPr>
      <w:r>
        <w:t>Las</w:t>
      </w:r>
      <w:r>
        <w:rPr>
          <w:spacing w:val="74"/>
        </w:rPr>
        <w:t xml:space="preserve"> </w:t>
      </w:r>
      <w:r>
        <w:t>cifra</w:t>
      </w:r>
      <w:r>
        <w:t>s</w:t>
      </w:r>
      <w:r>
        <w:rPr>
          <w:spacing w:val="74"/>
        </w:rPr>
        <w:t xml:space="preserve"> </w:t>
      </w:r>
      <w:r>
        <w:t>y</w:t>
      </w:r>
      <w:r>
        <w:rPr>
          <w:spacing w:val="73"/>
        </w:rPr>
        <w:t xml:space="preserve"> </w:t>
      </w:r>
      <w:r>
        <w:t>otra</w:t>
      </w:r>
      <w:r>
        <w:rPr>
          <w:spacing w:val="74"/>
        </w:rPr>
        <w:t xml:space="preserve"> </w:t>
      </w:r>
      <w:r>
        <w:t>información</w:t>
      </w:r>
      <w:r>
        <w:rPr>
          <w:spacing w:val="73"/>
        </w:rPr>
        <w:t xml:space="preserve"> </w:t>
      </w:r>
      <w:r>
        <w:t>correspondientes</w:t>
      </w:r>
      <w:r>
        <w:rPr>
          <w:spacing w:val="75"/>
        </w:rPr>
        <w:t xml:space="preserve"> </w:t>
      </w:r>
      <w:r>
        <w:t>al</w:t>
      </w:r>
      <w:r>
        <w:rPr>
          <w:spacing w:val="73"/>
        </w:rPr>
        <w:t xml:space="preserve"> </w:t>
      </w:r>
      <w:r>
        <w:t>ejercicio</w:t>
      </w:r>
      <w:r>
        <w:rPr>
          <w:spacing w:val="75"/>
        </w:rPr>
        <w:t xml:space="preserve"> </w:t>
      </w:r>
      <w:r>
        <w:t>económico</w:t>
      </w:r>
      <w:r>
        <w:rPr>
          <w:spacing w:val="74"/>
        </w:rPr>
        <w:t xml:space="preserve"> </w:t>
      </w:r>
      <w:r>
        <w:t>terminado</w:t>
      </w:r>
      <w:r>
        <w:rPr>
          <w:spacing w:val="73"/>
        </w:rPr>
        <w:t xml:space="preserve"> </w:t>
      </w:r>
      <w:r>
        <w:t xml:space="preserve">el       </w:t>
      </w:r>
      <w:r>
        <w:rPr>
          <w:spacing w:val="58"/>
        </w:rPr>
        <w:t xml:space="preserve"> </w:t>
      </w:r>
      <w:r>
        <w:t>de</w:t>
      </w:r>
    </w:p>
    <w:p w14:paraId="26DEA8FB" w14:textId="77777777" w:rsidR="00E97FC2" w:rsidRDefault="00EC4A71">
      <w:pPr>
        <w:pStyle w:val="BodyText"/>
        <w:tabs>
          <w:tab w:val="left" w:leader="dot" w:pos="8050"/>
        </w:tabs>
        <w:spacing w:line="253" w:lineRule="exact"/>
        <w:ind w:left="213"/>
        <w:jc w:val="both"/>
      </w:pPr>
      <w:r>
        <w:t>…………… de</w:t>
      </w:r>
      <w:r>
        <w:rPr>
          <w:spacing w:val="-1"/>
        </w:rPr>
        <w:t xml:space="preserve"> </w:t>
      </w:r>
      <w:r>
        <w:t>20X1 y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 …..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terminado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1"/>
        </w:rPr>
        <w:t xml:space="preserve"> </w:t>
      </w:r>
      <w:r>
        <w:t>20X1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parte</w:t>
      </w:r>
    </w:p>
    <w:p w14:paraId="47057954" w14:textId="77777777" w:rsidR="00E97FC2" w:rsidRDefault="00EC4A71">
      <w:pPr>
        <w:pStyle w:val="BodyText"/>
        <w:spacing w:before="1"/>
        <w:ind w:left="213" w:right="511"/>
        <w:jc w:val="both"/>
      </w:pPr>
      <w:r>
        <w:t>integrante de los estados contables mencionados precedentemente y se las presenta con el</w:t>
      </w:r>
      <w:r>
        <w:rPr>
          <w:spacing w:val="1"/>
        </w:rPr>
        <w:t xml:space="preserve"> </w:t>
      </w:r>
      <w:r>
        <w:t>propósito de que se interpreten exclusivamente en relación con las cifras y con la información del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intermedio</w:t>
      </w:r>
      <w:r>
        <w:rPr>
          <w:spacing w:val="1"/>
        </w:rPr>
        <w:t xml:space="preserve"> </w:t>
      </w:r>
      <w:r>
        <w:t>actual.</w:t>
      </w:r>
      <w:r>
        <w:rPr>
          <w:spacing w:val="2"/>
        </w:rPr>
        <w:t xml:space="preserve"> </w:t>
      </w:r>
      <w:r>
        <w:t>(*)</w:t>
      </w:r>
    </w:p>
    <w:p w14:paraId="380C64AE" w14:textId="77777777" w:rsidR="00E97FC2" w:rsidRDefault="00E97FC2">
      <w:pPr>
        <w:pStyle w:val="BodyText"/>
        <w:spacing w:before="10"/>
        <w:rPr>
          <w:sz w:val="21"/>
        </w:rPr>
      </w:pPr>
    </w:p>
    <w:p w14:paraId="4E7F46E5" w14:textId="77777777" w:rsidR="00E97FC2" w:rsidRDefault="00EC4A71">
      <w:pPr>
        <w:pStyle w:val="Heading2"/>
        <w:jc w:val="both"/>
      </w:pPr>
      <w:r>
        <w:t>Responsabilidad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t>en</w:t>
      </w:r>
      <w:r>
        <w:rPr>
          <w:spacing w:val="-4"/>
        </w:rPr>
        <w:t xml:space="preserve"> </w:t>
      </w:r>
      <w:r>
        <w:t>r</w:t>
      </w:r>
      <w:r>
        <w:t>elación</w:t>
      </w:r>
      <w:r>
        <w:rPr>
          <w:spacing w:val="-3"/>
        </w:rPr>
        <w:t xml:space="preserve"> </w:t>
      </w:r>
      <w:r>
        <w:t>con los</w:t>
      </w:r>
      <w:r>
        <w:rPr>
          <w:spacing w:val="-4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contables</w:t>
      </w:r>
    </w:p>
    <w:p w14:paraId="03CF9750" w14:textId="77777777" w:rsidR="00E97FC2" w:rsidRDefault="00E97FC2">
      <w:pPr>
        <w:pStyle w:val="BodyText"/>
        <w:rPr>
          <w:rFonts w:ascii="Arial"/>
          <w:b/>
          <w:i/>
        </w:rPr>
      </w:pPr>
    </w:p>
    <w:p w14:paraId="4DEC7C8D" w14:textId="77777777" w:rsidR="00E97FC2" w:rsidRDefault="00EC4A71">
      <w:pPr>
        <w:pStyle w:val="BodyText"/>
        <w:spacing w:before="1"/>
        <w:ind w:left="213" w:right="507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responsable de la preparación y presentación razonable de los estados contables</w:t>
      </w:r>
      <w:r>
        <w:rPr>
          <w:spacing w:val="1"/>
        </w:rPr>
        <w:t xml:space="preserve"> </w:t>
      </w:r>
      <w:r>
        <w:t>adjuntos correspondientes al período intermedio mencionado precedentemente de 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profesion</w:t>
      </w:r>
      <w:r>
        <w:t>ales</w:t>
      </w:r>
      <w:r>
        <w:rPr>
          <w:spacing w:val="1"/>
        </w:rPr>
        <w:t xml:space="preserve"> </w:t>
      </w:r>
      <w:r>
        <w:t>argentinas</w:t>
      </w:r>
      <w:r>
        <w:rPr>
          <w:vertAlign w:val="superscript"/>
        </w:rPr>
        <w:t>5</w:t>
      </w:r>
      <w:r>
        <w:t>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considere necesario para permitir la preparación de estados contables libres de incorrecciones</w:t>
      </w:r>
      <w:r>
        <w:rPr>
          <w:spacing w:val="1"/>
        </w:rPr>
        <w:t xml:space="preserve"> </w:t>
      </w:r>
      <w:r>
        <w:t>significativas.</w:t>
      </w:r>
    </w:p>
    <w:p w14:paraId="047318AC" w14:textId="77777777" w:rsidR="00E97FC2" w:rsidRDefault="00E97FC2">
      <w:pPr>
        <w:pStyle w:val="BodyText"/>
        <w:spacing w:before="1"/>
      </w:pPr>
    </w:p>
    <w:p w14:paraId="4E864418" w14:textId="77777777" w:rsidR="00E97FC2" w:rsidRDefault="00EC4A71">
      <w:pPr>
        <w:pStyle w:val="Heading2"/>
        <w:jc w:val="both"/>
      </w:pPr>
      <w:r>
        <w:t>Responsabilidad</w:t>
      </w:r>
      <w:r>
        <w:rPr>
          <w:spacing w:val="-5"/>
        </w:rPr>
        <w:t xml:space="preserve"> </w:t>
      </w:r>
      <w:r>
        <w:t>del auditor</w:t>
      </w:r>
    </w:p>
    <w:p w14:paraId="0FEF1CBF" w14:textId="77777777" w:rsidR="00E97FC2" w:rsidRDefault="00E97FC2">
      <w:pPr>
        <w:pStyle w:val="BodyText"/>
        <w:spacing w:before="10"/>
        <w:rPr>
          <w:rFonts w:ascii="Arial"/>
          <w:b/>
          <w:i/>
          <w:sz w:val="21"/>
        </w:rPr>
      </w:pPr>
    </w:p>
    <w:p w14:paraId="632E7E90" w14:textId="77777777" w:rsidR="00E97FC2" w:rsidRDefault="00EC4A71">
      <w:pPr>
        <w:pStyle w:val="BodyText"/>
        <w:ind w:left="213" w:right="509"/>
        <w:jc w:val="both"/>
      </w:pPr>
      <w:r>
        <w:t>Mi responsabilidad consiste en emitir una conclusión sobre los estados contables adjuntos basada</w:t>
      </w:r>
      <w:r>
        <w:rPr>
          <w:spacing w:val="-59"/>
        </w:rPr>
        <w:t xml:space="preserve"> </w:t>
      </w:r>
      <w:r>
        <w:t>en mi revisión. He llevado a cabo mi revisión de conformidad con las normas de revisión de</w:t>
      </w:r>
      <w:r>
        <w:rPr>
          <w:spacing w:val="1"/>
        </w:rPr>
        <w:t xml:space="preserve"> </w:t>
      </w:r>
      <w:r>
        <w:t>estados contables de períodos intermedios establecidas en la sección</w:t>
      </w:r>
      <w:r>
        <w:t xml:space="preserve"> IV de la Resolución Técnica</w:t>
      </w:r>
      <w:r>
        <w:rPr>
          <w:spacing w:val="-59"/>
        </w:rPr>
        <w:t xml:space="preserve"> </w:t>
      </w:r>
      <w:r>
        <w:t>N° 37 de la Federación Argentina de Consejos Profesionales de Ciencias Económicas. Dichas</w:t>
      </w:r>
      <w:r>
        <w:rPr>
          <w:spacing w:val="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exigen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cumpla los</w:t>
      </w:r>
      <w:r>
        <w:rPr>
          <w:spacing w:val="1"/>
        </w:rPr>
        <w:t xml:space="preserve"> </w:t>
      </w:r>
      <w:r>
        <w:t>requerimientos</w:t>
      </w:r>
      <w:r>
        <w:rPr>
          <w:spacing w:val="-2"/>
        </w:rPr>
        <w:t xml:space="preserve"> </w:t>
      </w:r>
      <w:r>
        <w:t>de ética.</w:t>
      </w:r>
    </w:p>
    <w:p w14:paraId="09BA367A" w14:textId="77777777" w:rsidR="00E97FC2" w:rsidRDefault="00E97FC2">
      <w:pPr>
        <w:pStyle w:val="BodyText"/>
        <w:spacing w:before="1"/>
      </w:pPr>
    </w:p>
    <w:p w14:paraId="47C8A9D5" w14:textId="77777777" w:rsidR="00E97FC2" w:rsidRDefault="00EC4A71">
      <w:pPr>
        <w:pStyle w:val="BodyText"/>
        <w:ind w:left="213" w:right="509"/>
        <w:jc w:val="both"/>
      </w:pPr>
      <w:r>
        <w:t>Una revisión de los estados contables de períodos intermedios consiste en realizar indagaciones,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contables,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analíticos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revisión.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significativamente</w:t>
      </w:r>
      <w:r>
        <w:rPr>
          <w:spacing w:val="45"/>
        </w:rPr>
        <w:t xml:space="preserve"> </w:t>
      </w:r>
      <w:r>
        <w:t>menor</w:t>
      </w:r>
      <w:r>
        <w:rPr>
          <w:spacing w:val="49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una</w:t>
      </w:r>
      <w:r>
        <w:rPr>
          <w:spacing w:val="47"/>
        </w:rPr>
        <w:t xml:space="preserve"> </w:t>
      </w:r>
      <w:r>
        <w:t>auditoría</w:t>
      </w:r>
      <w:r>
        <w:rPr>
          <w:spacing w:val="53"/>
        </w:rPr>
        <w:t xml:space="preserve"> </w:t>
      </w:r>
      <w:r>
        <w:t>y,</w:t>
      </w:r>
      <w:r>
        <w:rPr>
          <w:spacing w:val="49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consiguiente,</w:t>
      </w:r>
      <w:r>
        <w:rPr>
          <w:spacing w:val="49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me</w:t>
      </w:r>
      <w:r>
        <w:rPr>
          <w:spacing w:val="48"/>
        </w:rPr>
        <w:t xml:space="preserve"> </w:t>
      </w:r>
      <w:r>
        <w:t>permite</w:t>
      </w:r>
      <w:r>
        <w:rPr>
          <w:spacing w:val="48"/>
        </w:rPr>
        <w:t xml:space="preserve"> </w:t>
      </w:r>
      <w:r>
        <w:t>obtener</w:t>
      </w:r>
    </w:p>
    <w:p w14:paraId="78281D1A" w14:textId="77777777" w:rsidR="00E97FC2" w:rsidRDefault="00E97FC2">
      <w:pPr>
        <w:jc w:val="both"/>
        <w:sectPr w:rsidR="00E97FC2">
          <w:pgSz w:w="11910" w:h="16840"/>
          <w:pgMar w:top="1340" w:right="620" w:bottom="1720" w:left="920" w:header="710" w:footer="1517" w:gutter="0"/>
          <w:cols w:space="720"/>
        </w:sectPr>
      </w:pPr>
    </w:p>
    <w:p w14:paraId="35F16EA6" w14:textId="77777777" w:rsidR="00E97FC2" w:rsidRDefault="00EC4A71">
      <w:pPr>
        <w:pStyle w:val="BodyText"/>
        <w:spacing w:before="110"/>
        <w:ind w:left="213" w:right="514"/>
        <w:jc w:val="both"/>
      </w:pPr>
      <w:r>
        <w:lastRenderedPageBreak/>
        <w:t>seguridad de que tome conocimiento de todos los temas significativos que podrían identificarse en</w:t>
      </w:r>
      <w:r>
        <w:rPr>
          <w:spacing w:val="-59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auditoría.</w:t>
      </w:r>
      <w:r>
        <w:rPr>
          <w:spacing w:val="1"/>
        </w:rPr>
        <w:t xml:space="preserve"> </w:t>
      </w:r>
      <w:r>
        <w:t>En cons</w:t>
      </w:r>
      <w:r>
        <w:t>ecuencia,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expreso</w:t>
      </w:r>
      <w:r>
        <w:rPr>
          <w:spacing w:val="-2"/>
        </w:rPr>
        <w:t xml:space="preserve"> </w:t>
      </w:r>
      <w:r>
        <w:t>opinión de auditoría.</w:t>
      </w:r>
    </w:p>
    <w:p w14:paraId="0A2EA80E" w14:textId="77777777" w:rsidR="00E97FC2" w:rsidRDefault="00E97FC2">
      <w:pPr>
        <w:pStyle w:val="BodyText"/>
      </w:pPr>
    </w:p>
    <w:p w14:paraId="3AF1DB15" w14:textId="77777777" w:rsidR="00E97FC2" w:rsidRDefault="00EC4A71">
      <w:pPr>
        <w:pStyle w:val="Heading2"/>
      </w:pPr>
      <w:r>
        <w:t>Fundamentos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conclusión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salvedades</w:t>
      </w:r>
    </w:p>
    <w:p w14:paraId="6B6E7EBB" w14:textId="77777777" w:rsidR="00E97FC2" w:rsidRDefault="00E97FC2">
      <w:pPr>
        <w:pStyle w:val="BodyText"/>
        <w:rPr>
          <w:rFonts w:ascii="Arial"/>
          <w:b/>
          <w:i/>
        </w:rPr>
      </w:pPr>
    </w:p>
    <w:p w14:paraId="0900BE6D" w14:textId="77777777" w:rsidR="00E97FC2" w:rsidRDefault="00EC4A71">
      <w:pPr>
        <w:pStyle w:val="BodyText"/>
        <w:tabs>
          <w:tab w:val="left" w:leader="dot" w:pos="8389"/>
        </w:tabs>
        <w:spacing w:line="252" w:lineRule="exact"/>
        <w:ind w:left="213"/>
        <w:jc w:val="both"/>
      </w:pPr>
      <w:r>
        <w:t>La</w:t>
      </w:r>
      <w:r>
        <w:rPr>
          <w:spacing w:val="16"/>
        </w:rPr>
        <w:t xml:space="preserve"> </w:t>
      </w:r>
      <w:r>
        <w:t>entidad</w:t>
      </w:r>
      <w:r>
        <w:rPr>
          <w:spacing w:val="16"/>
        </w:rPr>
        <w:t xml:space="preserve"> </w:t>
      </w:r>
      <w:r>
        <w:t>ha</w:t>
      </w:r>
      <w:r>
        <w:rPr>
          <w:spacing w:val="16"/>
        </w:rPr>
        <w:t xml:space="preserve"> </w:t>
      </w:r>
      <w:r>
        <w:t>medido</w:t>
      </w:r>
      <w:r>
        <w:rPr>
          <w:spacing w:val="16"/>
        </w:rPr>
        <w:t xml:space="preserve"> </w:t>
      </w:r>
      <w:r>
        <w:t>sus</w:t>
      </w:r>
      <w:r>
        <w:rPr>
          <w:spacing w:val="16"/>
        </w:rPr>
        <w:t xml:space="preserve"> </w:t>
      </w:r>
      <w:r>
        <w:t>existencias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bienes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cambio</w:t>
      </w:r>
      <w:r>
        <w:rPr>
          <w:spacing w:val="16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…..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16"/>
        </w:rPr>
        <w:t xml:space="preserve"> </w:t>
      </w:r>
      <w:r>
        <w:t>20X2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sus</w:t>
      </w:r>
    </w:p>
    <w:p w14:paraId="7C96240D" w14:textId="77777777" w:rsidR="00E97FC2" w:rsidRDefault="00EC4A71">
      <w:pPr>
        <w:pStyle w:val="BodyText"/>
        <w:ind w:left="213" w:right="512"/>
        <w:jc w:val="both"/>
      </w:pPr>
      <w:r>
        <w:t>costos de reposición a esa fecha, sin considerar el límite de sus respectivos valores recuperables</w:t>
      </w:r>
      <w:r>
        <w:rPr>
          <w:spacing w:val="1"/>
        </w:rPr>
        <w:t xml:space="preserve"> </w:t>
      </w:r>
      <w:r>
        <w:t>como requieren las normas contables profesionales argentinas</w:t>
      </w:r>
      <w:r>
        <w:rPr>
          <w:vertAlign w:val="superscript"/>
        </w:rPr>
        <w:t>5</w:t>
      </w:r>
      <w:r>
        <w:t>. Para ciertas mercaderías en</w:t>
      </w:r>
      <w:r>
        <w:rPr>
          <w:spacing w:val="1"/>
        </w:rPr>
        <w:t xml:space="preserve"> </w:t>
      </w:r>
      <w:r>
        <w:t>stock, sus valores netos de realización a la fecha de cierre del p</w:t>
      </w:r>
      <w:r>
        <w:t>eríodo eran significativamente</w:t>
      </w:r>
      <w:r>
        <w:rPr>
          <w:spacing w:val="1"/>
        </w:rPr>
        <w:t xml:space="preserve"> </w:t>
      </w:r>
      <w:r>
        <w:t>inferiores a sus valores contables. De haber considerado este límite, el saldo del rubro Bienes de</w:t>
      </w:r>
      <w:r>
        <w:rPr>
          <w:spacing w:val="1"/>
        </w:rPr>
        <w:t xml:space="preserve"> </w:t>
      </w:r>
      <w:r>
        <w:t>cambio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…..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……………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20X2</w:t>
      </w:r>
      <w:r>
        <w:rPr>
          <w:spacing w:val="3"/>
        </w:rPr>
        <w:t xml:space="preserve"> </w:t>
      </w:r>
      <w:r>
        <w:t>hubiera</w:t>
      </w:r>
      <w:r>
        <w:rPr>
          <w:spacing w:val="2"/>
        </w:rPr>
        <w:t xml:space="preserve"> </w:t>
      </w:r>
      <w:r>
        <w:t>disminuido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 xml:space="preserve">$.  </w:t>
      </w:r>
      <w:r>
        <w:rPr>
          <w:spacing w:val="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ganancia</w:t>
      </w:r>
      <w:r>
        <w:rPr>
          <w:spacing w:val="2"/>
        </w:rPr>
        <w:t xml:space="preserve"> </w:t>
      </w:r>
      <w:r>
        <w:t>neta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patrimonio</w:t>
      </w:r>
    </w:p>
    <w:p w14:paraId="26F1F95D" w14:textId="77777777" w:rsidR="00E97FC2" w:rsidRDefault="00EC4A71">
      <w:pPr>
        <w:pStyle w:val="BodyText"/>
        <w:ind w:left="213"/>
        <w:jc w:val="both"/>
      </w:pPr>
      <w:r>
        <w:t>neto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período interme</w:t>
      </w:r>
      <w:r>
        <w:t>dio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hubieran</w:t>
      </w:r>
      <w:r>
        <w:rPr>
          <w:spacing w:val="-3"/>
        </w:rPr>
        <w:t xml:space="preserve"> </w:t>
      </w:r>
      <w:r>
        <w:t>reducido en</w:t>
      </w:r>
      <w:r>
        <w:rPr>
          <w:spacing w:val="-1"/>
        </w:rPr>
        <w:t xml:space="preserve"> </w:t>
      </w:r>
      <w:r>
        <w:t>$....</w:t>
      </w:r>
    </w:p>
    <w:p w14:paraId="2BF83B54" w14:textId="77777777" w:rsidR="00E97FC2" w:rsidRDefault="00E97FC2">
      <w:pPr>
        <w:pStyle w:val="BodyText"/>
      </w:pPr>
    </w:p>
    <w:p w14:paraId="6D08D77C" w14:textId="77777777" w:rsidR="00E97FC2" w:rsidRDefault="00EC4A71">
      <w:pPr>
        <w:pStyle w:val="Heading2"/>
      </w:pPr>
      <w:r>
        <w:t>Conclusión</w:t>
      </w:r>
    </w:p>
    <w:p w14:paraId="073FA550" w14:textId="77777777" w:rsidR="00E97FC2" w:rsidRDefault="00E97FC2">
      <w:pPr>
        <w:pStyle w:val="BodyText"/>
        <w:spacing w:before="1"/>
        <w:rPr>
          <w:rFonts w:ascii="Arial"/>
          <w:b/>
          <w:i/>
        </w:rPr>
      </w:pPr>
    </w:p>
    <w:p w14:paraId="2FB5ABE1" w14:textId="77777777" w:rsidR="00E97FC2" w:rsidRDefault="00EC4A71">
      <w:pPr>
        <w:pStyle w:val="BodyText"/>
        <w:ind w:left="213" w:right="509"/>
        <w:jc w:val="both"/>
      </w:pPr>
      <w:r>
        <w:t>Sobre la base de mi revisión, excepto por los efectos de la situación descripta en el párrafo</w:t>
      </w:r>
      <w:r>
        <w:rPr>
          <w:spacing w:val="1"/>
        </w:rPr>
        <w:t xml:space="preserve"> </w:t>
      </w:r>
      <w:r>
        <w:t>precedente, nada llamó mi atención que me hiciera pensar que los estados contables adjuntos de</w:t>
      </w:r>
      <w:r>
        <w:rPr>
          <w:spacing w:val="1"/>
        </w:rPr>
        <w:t xml:space="preserve"> </w:t>
      </w:r>
      <w:r>
        <w:t>ABCD correspondientes al período de ….. meses terminado el ….. de …………… de 20X2 no</w:t>
      </w:r>
      <w:r>
        <w:rPr>
          <w:spacing w:val="1"/>
        </w:rPr>
        <w:t xml:space="preserve"> </w:t>
      </w:r>
      <w:r>
        <w:t>están presentados en forma razonable, en todos sus aspectos significativos, de</w:t>
      </w:r>
      <w:r>
        <w:t xml:space="preserve"> acuerdo con las</w:t>
      </w:r>
      <w:r>
        <w:rPr>
          <w:spacing w:val="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contables profesionales argentinas</w:t>
      </w:r>
      <w:r>
        <w:rPr>
          <w:vertAlign w:val="superscript"/>
        </w:rPr>
        <w:t>5</w:t>
      </w:r>
      <w:r>
        <w:t>.</w:t>
      </w:r>
    </w:p>
    <w:p w14:paraId="678FAAF5" w14:textId="77777777" w:rsidR="00E97FC2" w:rsidRDefault="00E97FC2">
      <w:pPr>
        <w:pStyle w:val="BodyText"/>
        <w:rPr>
          <w:sz w:val="26"/>
        </w:rPr>
      </w:pPr>
    </w:p>
    <w:p w14:paraId="0D9E5924" w14:textId="77777777" w:rsidR="00E97FC2" w:rsidRDefault="00EC4A71">
      <w:pPr>
        <w:pStyle w:val="Heading1"/>
        <w:spacing w:before="205"/>
        <w:rPr>
          <w:rFonts w:ascii="Arial MT"/>
          <w:b w:val="0"/>
          <w:u w:val="none"/>
        </w:rPr>
      </w:pPr>
      <w:r>
        <w:pict w14:anchorId="31893F79">
          <v:rect id="_x0000_s1056" style="position:absolute;left:0;text-align:left;margin-left:56.65pt;margin-top:21.75pt;width:321.9pt;height:1.2pt;z-index:15737856;mso-position-horizontal-relative:page" fillcolor="black" stroked="f">
            <w10:wrap anchorx="page"/>
          </v:rect>
        </w:pict>
      </w:r>
      <w:r>
        <w:rPr>
          <w:u w:val="none"/>
        </w:rPr>
        <w:t>Informe sobre otros</w:t>
      </w:r>
      <w:r>
        <w:rPr>
          <w:spacing w:val="-3"/>
          <w:u w:val="none"/>
        </w:rPr>
        <w:t xml:space="preserve"> </w:t>
      </w:r>
      <w:r>
        <w:rPr>
          <w:u w:val="none"/>
        </w:rPr>
        <w:t>requerimientos</w:t>
      </w:r>
      <w:r>
        <w:rPr>
          <w:spacing w:val="-3"/>
          <w:u w:val="none"/>
        </w:rPr>
        <w:t xml:space="preserve"> </w:t>
      </w:r>
      <w:r>
        <w:rPr>
          <w:u w:val="none"/>
        </w:rPr>
        <w:t>legales</w:t>
      </w:r>
      <w:r>
        <w:rPr>
          <w:spacing w:val="-3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 w14:paraId="0ECE6F48" w14:textId="77777777" w:rsidR="00E97FC2" w:rsidRDefault="00E97FC2">
      <w:pPr>
        <w:pStyle w:val="BodyText"/>
        <w:spacing w:before="11"/>
        <w:rPr>
          <w:sz w:val="13"/>
        </w:rPr>
      </w:pPr>
    </w:p>
    <w:p w14:paraId="208FCF49" w14:textId="77777777" w:rsidR="00E97FC2" w:rsidRDefault="00EC4A71">
      <w:pPr>
        <w:pStyle w:val="BodyText"/>
        <w:spacing w:before="93"/>
        <w:ind w:left="213"/>
      </w:pPr>
      <w:r>
        <w:t>Según</w:t>
      </w:r>
      <w:r>
        <w:rPr>
          <w:spacing w:val="12"/>
        </w:rPr>
        <w:t xml:space="preserve"> </w:t>
      </w:r>
      <w:r>
        <w:t>surge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registros</w:t>
      </w:r>
      <w:r>
        <w:rPr>
          <w:spacing w:val="14"/>
        </w:rPr>
        <w:t xml:space="preserve"> </w:t>
      </w:r>
      <w:r>
        <w:t>contables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entidad,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pasivo</w:t>
      </w:r>
      <w:r>
        <w:rPr>
          <w:spacing w:val="13"/>
        </w:rPr>
        <w:t xml:space="preserve"> </w:t>
      </w:r>
      <w:r>
        <w:t>devengado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....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....................</w:t>
      </w:r>
    </w:p>
    <w:p w14:paraId="480FEADA" w14:textId="77777777" w:rsidR="00E97FC2" w:rsidRDefault="00EC4A71">
      <w:pPr>
        <w:pStyle w:val="BodyText"/>
        <w:spacing w:before="2"/>
        <w:ind w:left="213"/>
        <w:rPr>
          <w:rFonts w:ascii="Arial" w:hAnsi="Arial"/>
          <w:i/>
        </w:rPr>
      </w:pPr>
      <w:r>
        <w:t>de</w:t>
      </w:r>
      <w:r>
        <w:rPr>
          <w:spacing w:val="30"/>
        </w:rPr>
        <w:t xml:space="preserve"> </w:t>
      </w:r>
      <w:r>
        <w:t>20X2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favor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Integrado</w:t>
      </w:r>
      <w:r>
        <w:rPr>
          <w:spacing w:val="30"/>
        </w:rPr>
        <w:t xml:space="preserve"> </w:t>
      </w:r>
      <w:r>
        <w:t>Previsional</w:t>
      </w:r>
      <w:r>
        <w:rPr>
          <w:spacing w:val="30"/>
        </w:rPr>
        <w:t xml:space="preserve"> </w:t>
      </w:r>
      <w:r>
        <w:t>Argentino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concepto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aportes</w:t>
      </w:r>
      <w:r>
        <w:rPr>
          <w:spacing w:val="3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contribuciones</w:t>
      </w:r>
      <w:r>
        <w:rPr>
          <w:spacing w:val="63"/>
        </w:rPr>
        <w:t xml:space="preserve"> </w:t>
      </w:r>
      <w:r>
        <w:t>previsionales</w:t>
      </w:r>
      <w:r>
        <w:rPr>
          <w:spacing w:val="63"/>
        </w:rPr>
        <w:t xml:space="preserve"> </w:t>
      </w:r>
      <w:r>
        <w:t>ascendía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$......................</w:t>
      </w:r>
      <w:r>
        <w:rPr>
          <w:spacing w:val="62"/>
        </w:rPr>
        <w:t xml:space="preserve"> </w:t>
      </w:r>
      <w:r>
        <w:t>y</w:t>
      </w:r>
      <w:r>
        <w:rPr>
          <w:spacing w:val="65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era</w:t>
      </w:r>
      <w:r>
        <w:rPr>
          <w:spacing w:val="61"/>
        </w:rPr>
        <w:t xml:space="preserve"> </w:t>
      </w:r>
      <w:r>
        <w:t>exigible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esa</w:t>
      </w:r>
      <w:r>
        <w:rPr>
          <w:spacing w:val="60"/>
        </w:rPr>
        <w:t xml:space="preserve"> </w:t>
      </w:r>
      <w:r>
        <w:t>fecha</w:t>
      </w:r>
      <w:r>
        <w:rPr>
          <w:spacing w:val="63"/>
        </w:rPr>
        <w:t xml:space="preserve"> </w:t>
      </w:r>
      <w:r>
        <w:rPr>
          <w:rFonts w:ascii="Arial" w:hAnsi="Arial"/>
          <w:i/>
        </w:rPr>
        <w:t>(o  “y</w:t>
      </w:r>
    </w:p>
    <w:p w14:paraId="25B1840A" w14:textId="77777777" w:rsidR="00E97FC2" w:rsidRDefault="00EC4A71">
      <w:pPr>
        <w:tabs>
          <w:tab w:val="left" w:leader="dot" w:pos="4626"/>
        </w:tabs>
        <w:ind w:left="213"/>
      </w:pPr>
      <w:r>
        <w:rPr>
          <w:rFonts w:ascii="Arial" w:hAnsi="Arial"/>
          <w:i/>
        </w:rPr>
        <w:t>$......................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era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$.</w:t>
      </w:r>
      <w:r>
        <w:rPr>
          <w:rFonts w:ascii="Times New Roman" w:hAnsi="Times New Roman"/>
          <w:i/>
        </w:rPr>
        <w:tab/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fecha”)</w:t>
      </w:r>
      <w:r>
        <w:t>.</w:t>
      </w:r>
    </w:p>
    <w:p w14:paraId="26233B1E" w14:textId="77777777" w:rsidR="00E97FC2" w:rsidRDefault="00E97FC2">
      <w:pPr>
        <w:pStyle w:val="BodyText"/>
        <w:rPr>
          <w:sz w:val="24"/>
        </w:rPr>
      </w:pPr>
    </w:p>
    <w:p w14:paraId="309FAC51" w14:textId="77777777" w:rsidR="00E97FC2" w:rsidRDefault="00E97FC2">
      <w:pPr>
        <w:pStyle w:val="BodyText"/>
        <w:rPr>
          <w:sz w:val="20"/>
        </w:rPr>
      </w:pPr>
    </w:p>
    <w:p w14:paraId="78A25EAA" w14:textId="77777777" w:rsidR="00E97FC2" w:rsidRDefault="00EC4A71">
      <w:pPr>
        <w:pStyle w:val="BodyText"/>
        <w:tabs>
          <w:tab w:val="left" w:leader="dot" w:pos="4431"/>
        </w:tabs>
        <w:ind w:left="213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0816854A" w14:textId="77777777" w:rsidR="00E97FC2" w:rsidRDefault="00E97FC2">
      <w:pPr>
        <w:pStyle w:val="BodyText"/>
      </w:pPr>
    </w:p>
    <w:p w14:paraId="63042027" w14:textId="77777777" w:rsidR="00E97FC2" w:rsidRDefault="00EC4A71">
      <w:pPr>
        <w:pStyle w:val="BodyText"/>
        <w:ind w:left="213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305261D1" w14:textId="77777777" w:rsidR="00E97FC2" w:rsidRDefault="00E97FC2">
      <w:pPr>
        <w:pStyle w:val="BodyText"/>
        <w:rPr>
          <w:sz w:val="20"/>
        </w:rPr>
      </w:pPr>
    </w:p>
    <w:p w14:paraId="637F6D1C" w14:textId="77777777" w:rsidR="00E97FC2" w:rsidRDefault="00EC4A71">
      <w:pPr>
        <w:pStyle w:val="BodyText"/>
        <w:spacing w:before="9"/>
        <w:rPr>
          <w:sz w:val="20"/>
        </w:rPr>
      </w:pPr>
      <w:r>
        <w:pict w14:anchorId="7954C8C4">
          <v:shape id="_x0000_s1055" type="#_x0000_t202" style="position:absolute;margin-left:51pt;margin-top:14.15pt;width:493.35pt;height:53.2pt;z-index:-15719936;mso-wrap-distance-left:0;mso-wrap-distance-right:0;mso-position-horizontal-relative:page" filled="f" strokeweight=".48pt">
            <v:textbox inset="0,0,0,0">
              <w:txbxContent>
                <w:p w14:paraId="43C4CED2" w14:textId="77777777" w:rsidR="00E97FC2" w:rsidRDefault="00EC4A71">
                  <w:pPr>
                    <w:pStyle w:val="BodyText"/>
                    <w:spacing w:before="17"/>
                    <w:ind w:left="108" w:right="106"/>
                    <w:jc w:val="both"/>
                  </w:pPr>
                  <w:r>
                    <w:t>(*) Este párrafo pretende aclarar el alcance con el cual el contador considera a la información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comparativa cuando el enfoque empleado es el de cifras correspondientes introducido por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</w:t>
                  </w:r>
                  <w:r>
                    <w:t>olución Técnica N° 37. El contador ejercerá su criterio sobre la conveniencia de incluir tal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aclaración en 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informe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hasta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cuándo hacerlo.</w:t>
                  </w:r>
                </w:p>
              </w:txbxContent>
            </v:textbox>
            <w10:wrap type="topAndBottom" anchorx="page"/>
          </v:shape>
        </w:pict>
      </w:r>
    </w:p>
    <w:p w14:paraId="2A89B160" w14:textId="77777777" w:rsidR="00E97FC2" w:rsidRDefault="00E97FC2">
      <w:pPr>
        <w:rPr>
          <w:sz w:val="20"/>
        </w:rPr>
        <w:sectPr w:rsidR="00E97FC2">
          <w:pgSz w:w="11910" w:h="16840"/>
          <w:pgMar w:top="1340" w:right="620" w:bottom="1720" w:left="920" w:header="710" w:footer="1517" w:gutter="0"/>
          <w:cols w:space="720"/>
        </w:sectPr>
      </w:pPr>
    </w:p>
    <w:p w14:paraId="7F66806B" w14:textId="77777777" w:rsidR="00E97FC2" w:rsidRDefault="00E97FC2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260"/>
        <w:gridCol w:w="8217"/>
      </w:tblGrid>
      <w:tr w:rsidR="00E97FC2" w14:paraId="18927A5B" w14:textId="77777777">
        <w:trPr>
          <w:trHeight w:val="273"/>
        </w:trPr>
        <w:tc>
          <w:tcPr>
            <w:tcW w:w="524" w:type="dxa"/>
            <w:vMerge w:val="restart"/>
            <w:shd w:val="clear" w:color="auto" w:fill="C5D9F0"/>
          </w:tcPr>
          <w:p w14:paraId="1A599331" w14:textId="77777777" w:rsidR="00E97FC2" w:rsidRDefault="00E97FC2">
            <w:pPr>
              <w:pStyle w:val="TableParagraph"/>
              <w:rPr>
                <w:sz w:val="24"/>
              </w:rPr>
            </w:pPr>
          </w:p>
          <w:p w14:paraId="79707E43" w14:textId="77777777" w:rsidR="00E97FC2" w:rsidRDefault="00E97FC2">
            <w:pPr>
              <w:pStyle w:val="TableParagraph"/>
              <w:spacing w:before="4"/>
              <w:rPr>
                <w:sz w:val="19"/>
              </w:rPr>
            </w:pPr>
          </w:p>
          <w:p w14:paraId="6BA8CAC5" w14:textId="77777777" w:rsidR="00E97FC2" w:rsidRDefault="00EC4A71">
            <w:pPr>
              <w:pStyle w:val="TableParagraph"/>
              <w:spacing w:before="1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4.5</w:t>
            </w:r>
          </w:p>
        </w:tc>
        <w:tc>
          <w:tcPr>
            <w:tcW w:w="1260" w:type="dxa"/>
          </w:tcPr>
          <w:p w14:paraId="4577E047" w14:textId="77777777" w:rsidR="00E97FC2" w:rsidRDefault="00EC4A71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</w:p>
        </w:tc>
        <w:tc>
          <w:tcPr>
            <w:tcW w:w="8217" w:type="dxa"/>
          </w:tcPr>
          <w:p w14:paraId="22E3CF3F" w14:textId="77777777" w:rsidR="00E97FC2" w:rsidRDefault="00EC4A71">
            <w:pPr>
              <w:pStyle w:val="TableParagraph"/>
              <w:spacing w:line="250" w:lineRule="exact"/>
              <w:ind w:left="107"/>
            </w:pPr>
            <w:r>
              <w:t>IV</w:t>
            </w:r>
          </w:p>
        </w:tc>
      </w:tr>
      <w:tr w:rsidR="00E97FC2" w14:paraId="7A7CEDF1" w14:textId="77777777">
        <w:trPr>
          <w:trHeight w:val="273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466CC010" w14:textId="77777777" w:rsidR="00E97FC2" w:rsidRDefault="00E97FC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5510F8D5" w14:textId="77777777" w:rsidR="00E97FC2" w:rsidRDefault="00EC4A71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8217" w:type="dxa"/>
          </w:tcPr>
          <w:p w14:paraId="0726E71D" w14:textId="77777777" w:rsidR="00E97FC2" w:rsidRDefault="00EC4A71">
            <w:pPr>
              <w:pStyle w:val="TableParagraph"/>
              <w:spacing w:line="250" w:lineRule="exact"/>
              <w:ind w:left="107"/>
            </w:pPr>
            <w:r>
              <w:t>Revisión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estados</w:t>
            </w:r>
            <w:r>
              <w:rPr>
                <w:spacing w:val="-3"/>
              </w:rPr>
              <w:t xml:space="preserve"> </w:t>
            </w:r>
            <w:r>
              <w:t>contables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períodos</w:t>
            </w:r>
            <w:r>
              <w:rPr>
                <w:spacing w:val="-1"/>
              </w:rPr>
              <w:t xml:space="preserve"> </w:t>
            </w:r>
            <w:r>
              <w:t>intermedios</w:t>
            </w:r>
          </w:p>
        </w:tc>
      </w:tr>
      <w:tr w:rsidR="00E97FC2" w14:paraId="5DDCCB63" w14:textId="77777777">
        <w:trPr>
          <w:trHeight w:val="933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25C12F69" w14:textId="77777777" w:rsidR="00E97FC2" w:rsidRDefault="00E97FC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7F44A888" w14:textId="77777777" w:rsidR="00E97FC2" w:rsidRDefault="00EC4A71">
            <w:pPr>
              <w:pStyle w:val="TableParagraph"/>
              <w:ind w:left="107" w:right="2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8217" w:type="dxa"/>
          </w:tcPr>
          <w:p w14:paraId="08025E00" w14:textId="77777777" w:rsidR="00E97FC2" w:rsidRDefault="00EC4A71">
            <w:pPr>
              <w:pStyle w:val="TableParagraph"/>
              <w:spacing w:before="74" w:line="276" w:lineRule="auto"/>
              <w:ind w:left="107"/>
            </w:pPr>
            <w:r>
              <w:t>Estados</w:t>
            </w:r>
            <w:r>
              <w:rPr>
                <w:spacing w:val="-2"/>
              </w:rPr>
              <w:t xml:space="preserve"> </w:t>
            </w:r>
            <w:r>
              <w:t>contables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períodos</w:t>
            </w:r>
            <w:r>
              <w:rPr>
                <w:spacing w:val="-2"/>
              </w:rPr>
              <w:t xml:space="preserve"> </w:t>
            </w:r>
            <w:r>
              <w:t>intermedios</w:t>
            </w:r>
            <w:r>
              <w:rPr>
                <w:spacing w:val="-2"/>
              </w:rPr>
              <w:t xml:space="preserve"> </w:t>
            </w:r>
            <w:r>
              <w:t>- Cuestión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amerita</w:t>
            </w:r>
            <w:r>
              <w:rPr>
                <w:spacing w:val="-2"/>
              </w:rPr>
              <w:t xml:space="preserve"> </w:t>
            </w:r>
            <w:r>
              <w:t>ser</w:t>
            </w:r>
            <w:r>
              <w:rPr>
                <w:spacing w:val="-3"/>
              </w:rPr>
              <w:t xml:space="preserve"> </w:t>
            </w:r>
            <w:r>
              <w:t>enfatizada</w:t>
            </w:r>
            <w:r>
              <w:rPr>
                <w:spacing w:val="-58"/>
              </w:rPr>
              <w:t xml:space="preserve"> </w:t>
            </w:r>
            <w:r>
              <w:t>por el</w:t>
            </w:r>
            <w:r>
              <w:rPr>
                <w:spacing w:val="-1"/>
              </w:rPr>
              <w:t xml:space="preserve"> </w:t>
            </w:r>
            <w:r>
              <w:t>contador,</w:t>
            </w:r>
            <w:r>
              <w:rPr>
                <w:spacing w:val="-2"/>
              </w:rPr>
              <w:t xml:space="preserve"> </w:t>
            </w:r>
            <w:r>
              <w:t>expuesta</w:t>
            </w:r>
            <w:r>
              <w:rPr>
                <w:spacing w:val="1"/>
              </w:rPr>
              <w:t xml:space="preserve"> </w:t>
            </w:r>
            <w:r>
              <w:t>adecuadamente (cifras</w:t>
            </w:r>
            <w:r>
              <w:rPr>
                <w:spacing w:val="-3"/>
              </w:rPr>
              <w:t xml:space="preserve"> </w:t>
            </w:r>
            <w:r>
              <w:t>correspondientes)</w:t>
            </w:r>
          </w:p>
        </w:tc>
      </w:tr>
    </w:tbl>
    <w:p w14:paraId="7A73874D" w14:textId="77777777" w:rsidR="00E97FC2" w:rsidRDefault="00E97FC2">
      <w:pPr>
        <w:pStyle w:val="BodyText"/>
        <w:rPr>
          <w:sz w:val="20"/>
        </w:rPr>
      </w:pPr>
    </w:p>
    <w:p w14:paraId="3D1A9C38" w14:textId="77777777" w:rsidR="00E97FC2" w:rsidRDefault="00E97FC2">
      <w:pPr>
        <w:pStyle w:val="BodyText"/>
        <w:spacing w:before="7"/>
        <w:rPr>
          <w:sz w:val="23"/>
        </w:rPr>
      </w:pPr>
    </w:p>
    <w:p w14:paraId="40E7E4F0" w14:textId="77777777" w:rsidR="00E97FC2" w:rsidRDefault="00EC4A71">
      <w:pPr>
        <w:pStyle w:val="Heading1"/>
        <w:ind w:left="3473" w:right="667" w:hanging="3092"/>
        <w:rPr>
          <w:u w:val="none"/>
        </w:rPr>
      </w:pPr>
      <w:r>
        <w:rPr>
          <w:u w:val="thick"/>
        </w:rPr>
        <w:t>INFORME DE REVISIÓN DEL AUDITOR INDEPENDIENTE SOBRE ESTADOS CONTABLES</w:t>
      </w:r>
      <w:r>
        <w:rPr>
          <w:spacing w:val="-59"/>
          <w:u w:val="none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PERÍODOS</w:t>
      </w:r>
      <w:r>
        <w:rPr>
          <w:spacing w:val="-3"/>
          <w:u w:val="thick"/>
        </w:rPr>
        <w:t xml:space="preserve"> </w:t>
      </w:r>
      <w:r>
        <w:rPr>
          <w:u w:val="thick"/>
        </w:rPr>
        <w:t>INTERMEDIOS</w:t>
      </w:r>
    </w:p>
    <w:p w14:paraId="1B46A7CD" w14:textId="77777777" w:rsidR="00E97FC2" w:rsidRDefault="00E97FC2">
      <w:pPr>
        <w:pStyle w:val="BodyText"/>
        <w:rPr>
          <w:rFonts w:ascii="Arial"/>
          <w:b/>
          <w:sz w:val="20"/>
        </w:rPr>
      </w:pPr>
    </w:p>
    <w:p w14:paraId="00A02A6F" w14:textId="77777777" w:rsidR="00E97FC2" w:rsidRDefault="00E97FC2">
      <w:pPr>
        <w:pStyle w:val="BodyText"/>
        <w:spacing w:before="3"/>
        <w:rPr>
          <w:rFonts w:ascii="Arial"/>
          <w:b/>
          <w:sz w:val="24"/>
        </w:rPr>
      </w:pPr>
    </w:p>
    <w:p w14:paraId="1B889854" w14:textId="77777777" w:rsidR="00E97FC2" w:rsidRDefault="00EC4A71">
      <w:pPr>
        <w:pStyle w:val="BodyText"/>
        <w:tabs>
          <w:tab w:val="left" w:leader="dot" w:pos="1684"/>
        </w:tabs>
        <w:spacing w:line="251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6248843D" w14:textId="77777777" w:rsidR="00E97FC2" w:rsidRDefault="00EC4A71">
      <w:pPr>
        <w:pStyle w:val="Heading1"/>
        <w:spacing w:line="251" w:lineRule="exact"/>
        <w:rPr>
          <w:u w:val="none"/>
        </w:rPr>
      </w:pPr>
      <w:r>
        <w:rPr>
          <w:u w:val="none"/>
        </w:rPr>
        <w:t>ABCD</w:t>
      </w:r>
    </w:p>
    <w:p w14:paraId="13060692" w14:textId="77777777" w:rsidR="00E97FC2" w:rsidRDefault="00EC4A71">
      <w:pPr>
        <w:pStyle w:val="BodyText"/>
        <w:spacing w:before="4" w:line="253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6936C822" w14:textId="77777777" w:rsidR="00E97FC2" w:rsidRDefault="00EC4A71">
      <w:pPr>
        <w:pStyle w:val="BodyText"/>
        <w:ind w:left="213"/>
      </w:pPr>
      <w:r>
        <w:pict w14:anchorId="44A6EFCE">
          <v:shape id="_x0000_s1054" style="position:absolute;left:0;text-align:left;margin-left:56.65pt;margin-top:20.05pt;width:131.75pt;height:.1pt;z-index:-15718912;mso-wrap-distance-left:0;mso-wrap-distance-right:0;mso-position-horizontal-relative:page" coordorigin="1133,401" coordsize="2635,0" path="m1133,401r2635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75A8A9EC" w14:textId="77777777" w:rsidR="00E97FC2" w:rsidRDefault="00E97FC2">
      <w:pPr>
        <w:pStyle w:val="BodyText"/>
        <w:rPr>
          <w:sz w:val="20"/>
        </w:rPr>
      </w:pPr>
    </w:p>
    <w:p w14:paraId="628BC050" w14:textId="77777777" w:rsidR="00E97FC2" w:rsidRDefault="00E97FC2">
      <w:pPr>
        <w:pStyle w:val="BodyText"/>
        <w:spacing w:before="5"/>
        <w:rPr>
          <w:sz w:val="21"/>
        </w:rPr>
      </w:pPr>
    </w:p>
    <w:p w14:paraId="265DA763" w14:textId="77777777" w:rsidR="00E97FC2" w:rsidRDefault="00EC4A71">
      <w:pPr>
        <w:pStyle w:val="Heading1"/>
        <w:spacing w:before="93"/>
        <w:rPr>
          <w:u w:val="none"/>
        </w:rPr>
      </w:pPr>
      <w:r>
        <w:rPr>
          <w:u w:val="thick"/>
        </w:rPr>
        <w:t>Informe</w:t>
      </w:r>
      <w:r>
        <w:rPr>
          <w:spacing w:val="-1"/>
          <w:u w:val="thick"/>
        </w:rPr>
        <w:t xml:space="preserve"> </w:t>
      </w:r>
      <w:r>
        <w:rPr>
          <w:u w:val="thick"/>
        </w:rPr>
        <w:t>sobre</w:t>
      </w:r>
      <w:r>
        <w:rPr>
          <w:spacing w:val="-3"/>
          <w:u w:val="thick"/>
        </w:rPr>
        <w:t xml:space="preserve"> </w:t>
      </w:r>
      <w:r>
        <w:rPr>
          <w:u w:val="thick"/>
        </w:rPr>
        <w:t>los</w:t>
      </w:r>
      <w:r>
        <w:rPr>
          <w:spacing w:val="-2"/>
          <w:u w:val="thick"/>
        </w:rPr>
        <w:t xml:space="preserve"> </w:t>
      </w:r>
      <w:r>
        <w:rPr>
          <w:u w:val="thick"/>
        </w:rPr>
        <w:t>estados</w:t>
      </w:r>
      <w:r>
        <w:rPr>
          <w:spacing w:val="-1"/>
          <w:u w:val="thick"/>
        </w:rPr>
        <w:t xml:space="preserve"> </w:t>
      </w:r>
      <w:r>
        <w:rPr>
          <w:u w:val="thick"/>
        </w:rPr>
        <w:t>contables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períodos</w:t>
      </w:r>
      <w:r>
        <w:rPr>
          <w:spacing w:val="-2"/>
          <w:u w:val="thick"/>
        </w:rPr>
        <w:t xml:space="preserve"> </w:t>
      </w:r>
      <w:r>
        <w:rPr>
          <w:u w:val="thick"/>
        </w:rPr>
        <w:t>intermedios</w:t>
      </w:r>
    </w:p>
    <w:p w14:paraId="71EB5123" w14:textId="77777777" w:rsidR="00E97FC2" w:rsidRDefault="00E97FC2">
      <w:pPr>
        <w:pStyle w:val="BodyText"/>
        <w:spacing w:before="2"/>
        <w:rPr>
          <w:rFonts w:ascii="Arial"/>
          <w:b/>
          <w:sz w:val="14"/>
        </w:rPr>
      </w:pPr>
    </w:p>
    <w:p w14:paraId="6B949330" w14:textId="77777777" w:rsidR="00E97FC2" w:rsidRDefault="00EC4A71">
      <w:pPr>
        <w:pStyle w:val="BodyText"/>
        <w:spacing w:before="93"/>
        <w:ind w:left="213" w:right="511"/>
        <w:jc w:val="both"/>
      </w:pPr>
      <w:r>
        <w:t>He revisado los estados contables adjuntos de ABCD, que comprenden el estado de situación</w:t>
      </w:r>
      <w:r>
        <w:rPr>
          <w:spacing w:val="1"/>
        </w:rPr>
        <w:t xml:space="preserve"> </w:t>
      </w:r>
      <w:r>
        <w:t xml:space="preserve">patrimonial </w:t>
      </w:r>
      <w:r>
        <w:rPr>
          <w:rFonts w:ascii="Arial" w:hAnsi="Arial"/>
          <w:i/>
        </w:rPr>
        <w:t>(o “balance general”)</w:t>
      </w:r>
      <w:r>
        <w:rPr>
          <w:vertAlign w:val="superscript"/>
        </w:rPr>
        <w:t>3</w:t>
      </w:r>
      <w:r>
        <w:t xml:space="preserve"> al ….. de .................... de 20X2, el estado de resultados, 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evolución</w:t>
      </w:r>
      <w:r>
        <w:rPr>
          <w:spacing w:val="1"/>
        </w:rPr>
        <w:t xml:space="preserve"> </w:t>
      </w:r>
      <w:r>
        <w:t>del patrimonio</w:t>
      </w:r>
      <w:r>
        <w:rPr>
          <w:spacing w:val="1"/>
        </w:rPr>
        <w:t xml:space="preserve"> </w:t>
      </w:r>
      <w:r>
        <w:t>neto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 estado</w:t>
      </w:r>
      <w:r>
        <w:rPr>
          <w:spacing w:val="1"/>
        </w:rPr>
        <w:t xml:space="preserve"> </w:t>
      </w:r>
      <w:r>
        <w:t>de flujo</w:t>
      </w:r>
      <w:r>
        <w:rPr>
          <w:spacing w:val="1"/>
        </w:rPr>
        <w:t xml:space="preserve"> </w:t>
      </w:r>
      <w:r>
        <w:t>de efectivo</w:t>
      </w:r>
      <w:r>
        <w:rPr>
          <w:spacing w:val="61"/>
        </w:rPr>
        <w:t xml:space="preserve"> </w:t>
      </w:r>
      <w:r>
        <w:t>correspondientes al</w:t>
      </w:r>
      <w:r>
        <w:rPr>
          <w:spacing w:val="1"/>
        </w:rPr>
        <w:t xml:space="preserve"> </w:t>
      </w:r>
      <w:r>
        <w:t>período de ….. meses terminado en dicha fecha, así como un resumen de las políticas contables</w:t>
      </w:r>
      <w:r>
        <w:rPr>
          <w:spacing w:val="1"/>
        </w:rPr>
        <w:t xml:space="preserve"> </w:t>
      </w:r>
      <w:r>
        <w:t>significativas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explicativa</w:t>
      </w:r>
      <w:r>
        <w:rPr>
          <w:spacing w:val="-1"/>
        </w:rPr>
        <w:t xml:space="preserve"> </w:t>
      </w:r>
      <w:r>
        <w:t>incluidas 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.....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.....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.....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......</w:t>
      </w:r>
    </w:p>
    <w:p w14:paraId="3DDF92CC" w14:textId="77777777" w:rsidR="00E97FC2" w:rsidRDefault="00E97FC2">
      <w:pPr>
        <w:pStyle w:val="BodyText"/>
        <w:spacing w:before="11"/>
        <w:rPr>
          <w:sz w:val="21"/>
        </w:rPr>
      </w:pPr>
    </w:p>
    <w:p w14:paraId="450F676A" w14:textId="77777777" w:rsidR="00E97FC2" w:rsidRDefault="00EC4A71">
      <w:pPr>
        <w:pStyle w:val="BodyText"/>
        <w:spacing w:line="253" w:lineRule="exact"/>
        <w:ind w:left="213"/>
        <w:jc w:val="both"/>
      </w:pPr>
      <w:r>
        <w:t>Las</w:t>
      </w:r>
      <w:r>
        <w:rPr>
          <w:spacing w:val="74"/>
        </w:rPr>
        <w:t xml:space="preserve"> </w:t>
      </w:r>
      <w:r>
        <w:t>cifra</w:t>
      </w:r>
      <w:r>
        <w:t>s</w:t>
      </w:r>
      <w:r>
        <w:rPr>
          <w:spacing w:val="74"/>
        </w:rPr>
        <w:t xml:space="preserve"> </w:t>
      </w:r>
      <w:r>
        <w:t>y</w:t>
      </w:r>
      <w:r>
        <w:rPr>
          <w:spacing w:val="73"/>
        </w:rPr>
        <w:t xml:space="preserve"> </w:t>
      </w:r>
      <w:r>
        <w:t>otra</w:t>
      </w:r>
      <w:r>
        <w:rPr>
          <w:spacing w:val="74"/>
        </w:rPr>
        <w:t xml:space="preserve"> </w:t>
      </w:r>
      <w:r>
        <w:t>información</w:t>
      </w:r>
      <w:r>
        <w:rPr>
          <w:spacing w:val="73"/>
        </w:rPr>
        <w:t xml:space="preserve"> </w:t>
      </w:r>
      <w:r>
        <w:t>correspondientes</w:t>
      </w:r>
      <w:r>
        <w:rPr>
          <w:spacing w:val="75"/>
        </w:rPr>
        <w:t xml:space="preserve"> </w:t>
      </w:r>
      <w:r>
        <w:t>al</w:t>
      </w:r>
      <w:r>
        <w:rPr>
          <w:spacing w:val="73"/>
        </w:rPr>
        <w:t xml:space="preserve"> </w:t>
      </w:r>
      <w:r>
        <w:t>ejercicio</w:t>
      </w:r>
      <w:r>
        <w:rPr>
          <w:spacing w:val="75"/>
        </w:rPr>
        <w:t xml:space="preserve"> </w:t>
      </w:r>
      <w:r>
        <w:t>económico</w:t>
      </w:r>
      <w:r>
        <w:rPr>
          <w:spacing w:val="74"/>
        </w:rPr>
        <w:t xml:space="preserve"> </w:t>
      </w:r>
      <w:r>
        <w:t>terminado</w:t>
      </w:r>
      <w:r>
        <w:rPr>
          <w:spacing w:val="73"/>
        </w:rPr>
        <w:t xml:space="preserve"> </w:t>
      </w:r>
      <w:r>
        <w:t xml:space="preserve">el       </w:t>
      </w:r>
      <w:r>
        <w:rPr>
          <w:spacing w:val="58"/>
        </w:rPr>
        <w:t xml:space="preserve"> </w:t>
      </w:r>
      <w:r>
        <w:t>de</w:t>
      </w:r>
    </w:p>
    <w:p w14:paraId="7AFF1609" w14:textId="77777777" w:rsidR="00E97FC2" w:rsidRDefault="00EC4A71">
      <w:pPr>
        <w:pStyle w:val="BodyText"/>
        <w:tabs>
          <w:tab w:val="left" w:leader="dot" w:pos="8048"/>
        </w:tabs>
        <w:spacing w:line="253" w:lineRule="exact"/>
        <w:ind w:left="213"/>
        <w:jc w:val="both"/>
      </w:pPr>
      <w:r>
        <w:t>…………… de</w:t>
      </w:r>
      <w:r>
        <w:rPr>
          <w:spacing w:val="-1"/>
        </w:rPr>
        <w:t xml:space="preserve"> </w:t>
      </w:r>
      <w:r>
        <w:t>20X1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 …..</w:t>
      </w:r>
      <w:r>
        <w:rPr>
          <w:spacing w:val="1"/>
        </w:rPr>
        <w:t xml:space="preserve"> </w:t>
      </w:r>
      <w:r>
        <w:t>meses terminado el</w:t>
      </w:r>
      <w:r>
        <w:rPr>
          <w:spacing w:val="-2"/>
        </w:rPr>
        <w:t xml:space="preserve"> </w:t>
      </w:r>
      <w:r>
        <w:t>…..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1"/>
        </w:rPr>
        <w:t xml:space="preserve"> </w:t>
      </w:r>
      <w:r>
        <w:t>20X1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parte</w:t>
      </w:r>
    </w:p>
    <w:p w14:paraId="26FD50E1" w14:textId="77777777" w:rsidR="00E97FC2" w:rsidRDefault="00EC4A71">
      <w:pPr>
        <w:pStyle w:val="BodyText"/>
        <w:spacing w:before="1"/>
        <w:ind w:left="213" w:right="508"/>
        <w:jc w:val="both"/>
      </w:pPr>
      <w:r>
        <w:t>integrante de los estados contables mencionados precedentemente y se las presenta con el</w:t>
      </w:r>
      <w:r>
        <w:rPr>
          <w:spacing w:val="1"/>
        </w:rPr>
        <w:t xml:space="preserve"> </w:t>
      </w:r>
      <w:r>
        <w:t>propósito de que se interpreten exclusivamente en relación con las cifras y con la información del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intermedio actual.</w:t>
      </w:r>
      <w:r>
        <w:rPr>
          <w:spacing w:val="2"/>
        </w:rPr>
        <w:t xml:space="preserve"> </w:t>
      </w:r>
      <w:r>
        <w:t>(*)</w:t>
      </w:r>
    </w:p>
    <w:p w14:paraId="5F149A15" w14:textId="77777777" w:rsidR="00E97FC2" w:rsidRDefault="00E97FC2">
      <w:pPr>
        <w:pStyle w:val="BodyText"/>
        <w:spacing w:before="10"/>
        <w:rPr>
          <w:sz w:val="21"/>
        </w:rPr>
      </w:pPr>
    </w:p>
    <w:p w14:paraId="3468095F" w14:textId="77777777" w:rsidR="00E97FC2" w:rsidRDefault="00EC4A71">
      <w:pPr>
        <w:pStyle w:val="Heading2"/>
        <w:jc w:val="both"/>
      </w:pPr>
      <w:r>
        <w:t>Responsabilidad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t>en</w:t>
      </w:r>
      <w:r>
        <w:rPr>
          <w:spacing w:val="-4"/>
        </w:rPr>
        <w:t xml:space="preserve"> </w:t>
      </w:r>
      <w:r>
        <w:t>r</w:t>
      </w:r>
      <w:r>
        <w:t>elación</w:t>
      </w:r>
      <w:r>
        <w:rPr>
          <w:spacing w:val="-3"/>
        </w:rPr>
        <w:t xml:space="preserve"> </w:t>
      </w:r>
      <w:r>
        <w:t>con los</w:t>
      </w:r>
      <w:r>
        <w:rPr>
          <w:spacing w:val="-4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contables</w:t>
      </w:r>
    </w:p>
    <w:p w14:paraId="163C5103" w14:textId="77777777" w:rsidR="00E97FC2" w:rsidRDefault="00E97FC2">
      <w:pPr>
        <w:pStyle w:val="BodyText"/>
        <w:rPr>
          <w:rFonts w:ascii="Arial"/>
          <w:b/>
          <w:i/>
        </w:rPr>
      </w:pPr>
    </w:p>
    <w:p w14:paraId="22FCAF37" w14:textId="77777777" w:rsidR="00E97FC2" w:rsidRDefault="00EC4A71">
      <w:pPr>
        <w:pStyle w:val="BodyText"/>
        <w:spacing w:before="1"/>
        <w:ind w:left="213" w:right="507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responsable de la preparación y presentación razonable de los estados contables</w:t>
      </w:r>
      <w:r>
        <w:rPr>
          <w:spacing w:val="1"/>
        </w:rPr>
        <w:t xml:space="preserve"> </w:t>
      </w:r>
      <w:r>
        <w:t>adjuntos correspondientes al período intermedio mencionado precedentemente de 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profesion</w:t>
      </w:r>
      <w:r>
        <w:t>ales</w:t>
      </w:r>
      <w:r>
        <w:rPr>
          <w:spacing w:val="1"/>
        </w:rPr>
        <w:t xml:space="preserve"> </w:t>
      </w:r>
      <w:r>
        <w:t>argentinas</w:t>
      </w:r>
      <w:r>
        <w:rPr>
          <w:vertAlign w:val="superscript"/>
        </w:rPr>
        <w:t>5</w:t>
      </w:r>
      <w:r>
        <w:t>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considere necesario para permitir la preparación de estados contables libres de incorrecciones</w:t>
      </w:r>
      <w:r>
        <w:rPr>
          <w:spacing w:val="1"/>
        </w:rPr>
        <w:t xml:space="preserve"> </w:t>
      </w:r>
      <w:r>
        <w:t>significativas.</w:t>
      </w:r>
    </w:p>
    <w:p w14:paraId="52DAA3A0" w14:textId="77777777" w:rsidR="00E97FC2" w:rsidRDefault="00E97FC2">
      <w:pPr>
        <w:pStyle w:val="BodyText"/>
        <w:spacing w:before="1"/>
      </w:pPr>
    </w:p>
    <w:p w14:paraId="28C41861" w14:textId="77777777" w:rsidR="00E97FC2" w:rsidRDefault="00EC4A71">
      <w:pPr>
        <w:pStyle w:val="Heading2"/>
        <w:jc w:val="both"/>
      </w:pPr>
      <w:r>
        <w:t>Responsabilidad</w:t>
      </w:r>
      <w:r>
        <w:rPr>
          <w:spacing w:val="-5"/>
        </w:rPr>
        <w:t xml:space="preserve"> </w:t>
      </w:r>
      <w:r>
        <w:t>del auditor</w:t>
      </w:r>
    </w:p>
    <w:p w14:paraId="05E80042" w14:textId="77777777" w:rsidR="00E97FC2" w:rsidRDefault="00E97FC2">
      <w:pPr>
        <w:pStyle w:val="BodyText"/>
        <w:spacing w:before="10"/>
        <w:rPr>
          <w:rFonts w:ascii="Arial"/>
          <w:b/>
          <w:i/>
          <w:sz w:val="21"/>
        </w:rPr>
      </w:pPr>
    </w:p>
    <w:p w14:paraId="305E8E3D" w14:textId="77777777" w:rsidR="00E97FC2" w:rsidRDefault="00EC4A71">
      <w:pPr>
        <w:pStyle w:val="BodyText"/>
        <w:ind w:left="213" w:right="512"/>
        <w:jc w:val="both"/>
      </w:pPr>
      <w:r>
        <w:t>Mi responsabilidad consiste en emitir una conclusión sobre los estados contables adjuntos basada</w:t>
      </w:r>
      <w:r>
        <w:rPr>
          <w:spacing w:val="-59"/>
        </w:rPr>
        <w:t xml:space="preserve"> </w:t>
      </w:r>
      <w:r>
        <w:t>en mi revisión. He llevado a cabo mi revisión de conformidad con las normas de revisión de</w:t>
      </w:r>
      <w:r>
        <w:rPr>
          <w:spacing w:val="1"/>
        </w:rPr>
        <w:t xml:space="preserve"> </w:t>
      </w:r>
      <w:r>
        <w:t>estados contables de períodos intermedios establecidas en la sección</w:t>
      </w:r>
      <w:r>
        <w:t xml:space="preserve"> IV de la Resolución Técnica</w:t>
      </w:r>
      <w:r>
        <w:rPr>
          <w:spacing w:val="-59"/>
        </w:rPr>
        <w:t xml:space="preserve"> </w:t>
      </w:r>
      <w:r>
        <w:t>N° 37 de la Federación Argentina de Consejos Profesionales de Ciencias Económicas. Dichas</w:t>
      </w:r>
      <w:r>
        <w:rPr>
          <w:spacing w:val="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exigen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cumpla los</w:t>
      </w:r>
      <w:r>
        <w:rPr>
          <w:spacing w:val="1"/>
        </w:rPr>
        <w:t xml:space="preserve"> </w:t>
      </w:r>
      <w:r>
        <w:t>requerimientos</w:t>
      </w:r>
      <w:r>
        <w:rPr>
          <w:spacing w:val="-2"/>
        </w:rPr>
        <w:t xml:space="preserve"> </w:t>
      </w:r>
      <w:r>
        <w:t>de ética.</w:t>
      </w:r>
    </w:p>
    <w:p w14:paraId="36837EB8" w14:textId="77777777" w:rsidR="00E97FC2" w:rsidRDefault="00E97FC2">
      <w:pPr>
        <w:pStyle w:val="BodyText"/>
        <w:spacing w:before="1"/>
      </w:pPr>
    </w:p>
    <w:p w14:paraId="6DA13A66" w14:textId="77777777" w:rsidR="00E97FC2" w:rsidRDefault="00EC4A71">
      <w:pPr>
        <w:pStyle w:val="BodyText"/>
        <w:ind w:left="213" w:right="512"/>
        <w:jc w:val="both"/>
      </w:pPr>
      <w:r>
        <w:t>Una revisión de los estados contables de períodos intermedios consiste en realizar indagaciones,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contables,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analíticos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revisión.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significativamente</w:t>
      </w:r>
      <w:r>
        <w:rPr>
          <w:spacing w:val="45"/>
        </w:rPr>
        <w:t xml:space="preserve"> </w:t>
      </w:r>
      <w:r>
        <w:t>menor</w:t>
      </w:r>
      <w:r>
        <w:rPr>
          <w:spacing w:val="48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una</w:t>
      </w:r>
      <w:r>
        <w:rPr>
          <w:spacing w:val="48"/>
        </w:rPr>
        <w:t xml:space="preserve"> </w:t>
      </w:r>
      <w:r>
        <w:t>auditoría</w:t>
      </w:r>
      <w:r>
        <w:rPr>
          <w:spacing w:val="52"/>
        </w:rPr>
        <w:t xml:space="preserve"> </w:t>
      </w:r>
      <w:r>
        <w:t>y,</w:t>
      </w:r>
      <w:r>
        <w:rPr>
          <w:spacing w:val="48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consiguiente,</w:t>
      </w:r>
      <w:r>
        <w:rPr>
          <w:spacing w:val="48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me</w:t>
      </w:r>
      <w:r>
        <w:rPr>
          <w:spacing w:val="48"/>
        </w:rPr>
        <w:t xml:space="preserve"> </w:t>
      </w:r>
      <w:r>
        <w:t>permite</w:t>
      </w:r>
      <w:r>
        <w:rPr>
          <w:spacing w:val="47"/>
        </w:rPr>
        <w:t xml:space="preserve"> </w:t>
      </w:r>
      <w:r>
        <w:t>obtener</w:t>
      </w:r>
    </w:p>
    <w:p w14:paraId="5D4A47ED" w14:textId="77777777" w:rsidR="00E97FC2" w:rsidRDefault="00E97FC2">
      <w:pPr>
        <w:jc w:val="both"/>
        <w:sectPr w:rsidR="00E97FC2">
          <w:pgSz w:w="11910" w:h="16840"/>
          <w:pgMar w:top="1340" w:right="620" w:bottom="1720" w:left="920" w:header="710" w:footer="1517" w:gutter="0"/>
          <w:cols w:space="720"/>
        </w:sectPr>
      </w:pPr>
    </w:p>
    <w:p w14:paraId="05B62618" w14:textId="77777777" w:rsidR="00E97FC2" w:rsidRDefault="00EC4A71">
      <w:pPr>
        <w:pStyle w:val="BodyText"/>
        <w:spacing w:before="110"/>
        <w:ind w:left="213" w:right="319"/>
      </w:pPr>
      <w:r>
        <w:lastRenderedPageBreak/>
        <w:t>seguridad</w:t>
      </w:r>
      <w:r>
        <w:rPr>
          <w:spacing w:val="2"/>
        </w:rPr>
        <w:t xml:space="preserve"> </w:t>
      </w:r>
      <w:r>
        <w:t>de que tome conocimiento</w:t>
      </w:r>
      <w:r>
        <w:rPr>
          <w:spacing w:val="3"/>
        </w:rPr>
        <w:t xml:space="preserve"> </w:t>
      </w:r>
      <w:r>
        <w:t>de todos</w:t>
      </w:r>
      <w:r>
        <w:rPr>
          <w:spacing w:val="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temas</w:t>
      </w:r>
      <w:r>
        <w:rPr>
          <w:spacing w:val="3"/>
        </w:rPr>
        <w:t xml:space="preserve"> </w:t>
      </w:r>
      <w:r>
        <w:t>significativos que podrían</w:t>
      </w:r>
      <w:r>
        <w:rPr>
          <w:spacing w:val="1"/>
        </w:rPr>
        <w:t xml:space="preserve"> </w:t>
      </w:r>
      <w:r>
        <w:t>identificarse</w:t>
      </w:r>
      <w:r>
        <w:rPr>
          <w:spacing w:val="1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auditoría.</w:t>
      </w:r>
      <w:r>
        <w:rPr>
          <w:spacing w:val="1"/>
        </w:rPr>
        <w:t xml:space="preserve"> </w:t>
      </w:r>
      <w:r>
        <w:t>En cons</w:t>
      </w:r>
      <w:r>
        <w:t>ecuencia, no expreso</w:t>
      </w:r>
      <w:r>
        <w:rPr>
          <w:spacing w:val="-2"/>
        </w:rPr>
        <w:t xml:space="preserve"> </w:t>
      </w:r>
      <w:r>
        <w:t>opinión de</w:t>
      </w:r>
      <w:r>
        <w:rPr>
          <w:spacing w:val="-1"/>
        </w:rPr>
        <w:t xml:space="preserve"> </w:t>
      </w:r>
      <w:r>
        <w:t>auditoría.</w:t>
      </w:r>
    </w:p>
    <w:p w14:paraId="37E015C6" w14:textId="77777777" w:rsidR="00E97FC2" w:rsidRDefault="00E97FC2">
      <w:pPr>
        <w:pStyle w:val="BodyText"/>
      </w:pPr>
    </w:p>
    <w:p w14:paraId="2AB02978" w14:textId="77777777" w:rsidR="00E97FC2" w:rsidRDefault="00EC4A71">
      <w:pPr>
        <w:pStyle w:val="Heading2"/>
      </w:pPr>
      <w:r>
        <w:t>Conclusión</w:t>
      </w:r>
    </w:p>
    <w:p w14:paraId="4333A095" w14:textId="77777777" w:rsidR="00E97FC2" w:rsidRDefault="00E97FC2">
      <w:pPr>
        <w:pStyle w:val="BodyText"/>
        <w:rPr>
          <w:rFonts w:ascii="Arial"/>
          <w:b/>
          <w:i/>
        </w:rPr>
      </w:pPr>
    </w:p>
    <w:p w14:paraId="2EA4529D" w14:textId="77777777" w:rsidR="00E97FC2" w:rsidRDefault="00EC4A71">
      <w:pPr>
        <w:pStyle w:val="BodyText"/>
        <w:ind w:left="213"/>
      </w:pPr>
      <w:r>
        <w:t>Sobre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base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mi</w:t>
      </w:r>
      <w:r>
        <w:rPr>
          <w:spacing w:val="39"/>
        </w:rPr>
        <w:t xml:space="preserve"> </w:t>
      </w:r>
      <w:r>
        <w:t>revisión,</w:t>
      </w:r>
      <w:r>
        <w:rPr>
          <w:spacing w:val="40"/>
        </w:rPr>
        <w:t xml:space="preserve"> </w:t>
      </w:r>
      <w:r>
        <w:t>nada</w:t>
      </w:r>
      <w:r>
        <w:rPr>
          <w:spacing w:val="38"/>
        </w:rPr>
        <w:t xml:space="preserve"> </w:t>
      </w:r>
      <w:r>
        <w:t>llamó</w:t>
      </w:r>
      <w:r>
        <w:rPr>
          <w:spacing w:val="39"/>
        </w:rPr>
        <w:t xml:space="preserve"> </w:t>
      </w:r>
      <w:r>
        <w:t>mi</w:t>
      </w:r>
      <w:r>
        <w:rPr>
          <w:spacing w:val="38"/>
        </w:rPr>
        <w:t xml:space="preserve"> </w:t>
      </w:r>
      <w:r>
        <w:t>atención</w:t>
      </w:r>
      <w:r>
        <w:rPr>
          <w:spacing w:val="39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me</w:t>
      </w:r>
      <w:r>
        <w:rPr>
          <w:spacing w:val="39"/>
        </w:rPr>
        <w:t xml:space="preserve"> </w:t>
      </w:r>
      <w:r>
        <w:t>hiciera</w:t>
      </w:r>
      <w:r>
        <w:rPr>
          <w:spacing w:val="37"/>
        </w:rPr>
        <w:t xml:space="preserve"> </w:t>
      </w:r>
      <w:r>
        <w:t>pensar</w:t>
      </w:r>
      <w:r>
        <w:rPr>
          <w:spacing w:val="37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estados</w:t>
      </w:r>
      <w:r>
        <w:rPr>
          <w:spacing w:val="-58"/>
        </w:rPr>
        <w:t xml:space="preserve"> </w:t>
      </w:r>
      <w:r>
        <w:t>contables</w:t>
      </w:r>
      <w:r>
        <w:rPr>
          <w:spacing w:val="46"/>
        </w:rPr>
        <w:t xml:space="preserve"> </w:t>
      </w:r>
      <w:r>
        <w:t>adjuntos</w:t>
      </w:r>
      <w:r>
        <w:rPr>
          <w:spacing w:val="47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ABCD</w:t>
      </w:r>
      <w:r>
        <w:rPr>
          <w:spacing w:val="46"/>
        </w:rPr>
        <w:t xml:space="preserve"> </w:t>
      </w:r>
      <w:r>
        <w:t>correspondientes</w:t>
      </w:r>
      <w:r>
        <w:rPr>
          <w:spacing w:val="44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período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…..</w:t>
      </w:r>
      <w:r>
        <w:rPr>
          <w:spacing w:val="49"/>
        </w:rPr>
        <w:t xml:space="preserve"> </w:t>
      </w:r>
      <w:r>
        <w:t>meses</w:t>
      </w:r>
      <w:r>
        <w:rPr>
          <w:spacing w:val="46"/>
        </w:rPr>
        <w:t xml:space="preserve"> </w:t>
      </w:r>
      <w:r>
        <w:t>terminado</w:t>
      </w:r>
      <w:r>
        <w:rPr>
          <w:spacing w:val="47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…..</w:t>
      </w:r>
      <w:r>
        <w:rPr>
          <w:spacing w:val="48"/>
        </w:rPr>
        <w:t xml:space="preserve"> </w:t>
      </w:r>
      <w:r>
        <w:t>de</w:t>
      </w:r>
    </w:p>
    <w:p w14:paraId="71022CBF" w14:textId="77777777" w:rsidR="00E97FC2" w:rsidRDefault="00EC4A71">
      <w:pPr>
        <w:pStyle w:val="BodyText"/>
        <w:ind w:left="213" w:right="319"/>
      </w:pPr>
      <w:r>
        <w:t>……………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20X2</w:t>
      </w:r>
      <w:r>
        <w:rPr>
          <w:spacing w:val="33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están</w:t>
      </w:r>
      <w:r>
        <w:rPr>
          <w:spacing w:val="36"/>
        </w:rPr>
        <w:t xml:space="preserve"> </w:t>
      </w:r>
      <w:r>
        <w:t>presentados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forma</w:t>
      </w:r>
      <w:r>
        <w:rPr>
          <w:spacing w:val="38"/>
        </w:rPr>
        <w:t xml:space="preserve"> </w:t>
      </w:r>
      <w:r>
        <w:t>razonable,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todos</w:t>
      </w:r>
      <w:r>
        <w:rPr>
          <w:spacing w:val="38"/>
        </w:rPr>
        <w:t xml:space="preserve"> </w:t>
      </w:r>
      <w:r>
        <w:t>sus</w:t>
      </w:r>
      <w:r>
        <w:rPr>
          <w:spacing w:val="35"/>
        </w:rPr>
        <w:t xml:space="preserve"> </w:t>
      </w:r>
      <w:r>
        <w:t>aspectos</w:t>
      </w:r>
      <w:r>
        <w:rPr>
          <w:spacing w:val="-59"/>
        </w:rPr>
        <w:t xml:space="preserve"> </w:t>
      </w:r>
      <w:r>
        <w:t>significativos, 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contables profesionales</w:t>
      </w:r>
      <w:r>
        <w:rPr>
          <w:spacing w:val="-1"/>
        </w:rPr>
        <w:t xml:space="preserve"> </w:t>
      </w:r>
      <w:r>
        <w:t>argentinas</w:t>
      </w:r>
      <w:r>
        <w:rPr>
          <w:vertAlign w:val="superscript"/>
        </w:rPr>
        <w:t>5</w:t>
      </w:r>
      <w:r>
        <w:t>.</w:t>
      </w:r>
    </w:p>
    <w:p w14:paraId="7B7B81CF" w14:textId="77777777" w:rsidR="00E97FC2" w:rsidRDefault="00E97FC2">
      <w:pPr>
        <w:pStyle w:val="BodyText"/>
      </w:pPr>
    </w:p>
    <w:p w14:paraId="4C2FEE17" w14:textId="77777777" w:rsidR="00E97FC2" w:rsidRDefault="00EC4A71">
      <w:pPr>
        <w:pStyle w:val="Heading2"/>
      </w:pPr>
      <w:r>
        <w:t>Énfasis sobre</w:t>
      </w:r>
      <w:r>
        <w:rPr>
          <w:spacing w:val="-3"/>
        </w:rPr>
        <w:t xml:space="preserve"> </w:t>
      </w:r>
      <w:r>
        <w:t>incertidumbre</w:t>
      </w:r>
    </w:p>
    <w:p w14:paraId="65CDC6FD" w14:textId="77777777" w:rsidR="00E97FC2" w:rsidRDefault="00E97FC2">
      <w:pPr>
        <w:pStyle w:val="BodyText"/>
        <w:spacing w:before="1"/>
        <w:rPr>
          <w:rFonts w:ascii="Arial"/>
          <w:b/>
          <w:i/>
        </w:rPr>
      </w:pPr>
    </w:p>
    <w:p w14:paraId="2257C190" w14:textId="77777777" w:rsidR="00E97FC2" w:rsidRDefault="00EC4A71">
      <w:pPr>
        <w:pStyle w:val="BodyText"/>
        <w:ind w:left="213"/>
      </w:pPr>
      <w:r>
        <w:t>Sin</w:t>
      </w:r>
      <w:r>
        <w:rPr>
          <w:spacing w:val="3"/>
        </w:rPr>
        <w:t xml:space="preserve"> </w:t>
      </w:r>
      <w:r>
        <w:t>modificar</w:t>
      </w:r>
      <w:r>
        <w:rPr>
          <w:spacing w:val="3"/>
        </w:rPr>
        <w:t xml:space="preserve"> </w:t>
      </w:r>
      <w:r>
        <w:t>mi</w:t>
      </w:r>
      <w:r>
        <w:rPr>
          <w:spacing w:val="3"/>
        </w:rPr>
        <w:t xml:space="preserve"> </w:t>
      </w:r>
      <w:r>
        <w:t>conclusión,</w:t>
      </w:r>
      <w:r>
        <w:rPr>
          <w:spacing w:val="4"/>
        </w:rPr>
        <w:t xml:space="preserve"> </w:t>
      </w:r>
      <w:r>
        <w:t>quiero</w:t>
      </w:r>
      <w:r>
        <w:rPr>
          <w:spacing w:val="5"/>
        </w:rPr>
        <w:t xml:space="preserve"> </w:t>
      </w:r>
      <w:r>
        <w:t>enfatizar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contenida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nota</w:t>
      </w:r>
      <w:r>
        <w:rPr>
          <w:spacing w:val="4"/>
        </w:rPr>
        <w:t xml:space="preserve"> </w:t>
      </w:r>
      <w:r>
        <w:t>…..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estados</w:t>
      </w:r>
      <w:r>
        <w:rPr>
          <w:spacing w:val="-58"/>
        </w:rPr>
        <w:t xml:space="preserve"> </w:t>
      </w:r>
      <w:r>
        <w:t>contables</w:t>
      </w:r>
      <w:r>
        <w:rPr>
          <w:spacing w:val="10"/>
        </w:rPr>
        <w:t xml:space="preserve"> </w:t>
      </w:r>
      <w:r>
        <w:t>adjuntos,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describe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incertidumbre</w:t>
      </w:r>
      <w:r>
        <w:rPr>
          <w:spacing w:val="11"/>
        </w:rPr>
        <w:t xml:space="preserve"> </w:t>
      </w:r>
      <w:r>
        <w:t>relacionada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litigio</w:t>
      </w:r>
      <w:r>
        <w:rPr>
          <w:spacing w:val="11"/>
        </w:rPr>
        <w:t xml:space="preserve"> </w:t>
      </w:r>
      <w:r>
        <w:t>iniciado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mes</w:t>
      </w:r>
      <w:r>
        <w:rPr>
          <w:spacing w:val="10"/>
        </w:rPr>
        <w:t xml:space="preserve"> </w:t>
      </w:r>
      <w:r>
        <w:t>de</w:t>
      </w:r>
    </w:p>
    <w:p w14:paraId="1BA96923" w14:textId="77777777" w:rsidR="00E97FC2" w:rsidRDefault="00EC4A71">
      <w:pPr>
        <w:pStyle w:val="BodyText"/>
        <w:spacing w:line="251" w:lineRule="exact"/>
        <w:ind w:left="213"/>
      </w:pPr>
      <w:r>
        <w:t>……………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20X2</w:t>
      </w:r>
      <w:r>
        <w:rPr>
          <w:spacing w:val="-2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entidad,</w:t>
      </w:r>
      <w:r>
        <w:rPr>
          <w:spacing w:val="-3"/>
        </w:rPr>
        <w:t xml:space="preserve"> </w:t>
      </w:r>
      <w:r>
        <w:t>cuya</w:t>
      </w:r>
      <w:r>
        <w:rPr>
          <w:spacing w:val="-2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preverse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fecha.</w:t>
      </w:r>
    </w:p>
    <w:p w14:paraId="4D33238E" w14:textId="77777777" w:rsidR="00E97FC2" w:rsidRDefault="00E97FC2">
      <w:pPr>
        <w:pStyle w:val="BodyText"/>
        <w:rPr>
          <w:sz w:val="24"/>
        </w:rPr>
      </w:pPr>
    </w:p>
    <w:p w14:paraId="3DE7CF22" w14:textId="77777777" w:rsidR="00E97FC2" w:rsidRDefault="00E97FC2">
      <w:pPr>
        <w:pStyle w:val="BodyText"/>
        <w:rPr>
          <w:sz w:val="20"/>
        </w:rPr>
      </w:pPr>
    </w:p>
    <w:p w14:paraId="01022F4F" w14:textId="77777777" w:rsidR="00E97FC2" w:rsidRDefault="00EC4A71">
      <w:pPr>
        <w:pStyle w:val="Heading1"/>
        <w:rPr>
          <w:rFonts w:ascii="Arial MT"/>
          <w:b w:val="0"/>
          <w:u w:val="none"/>
        </w:rPr>
      </w:pPr>
      <w:r>
        <w:pict w14:anchorId="534A7B31">
          <v:rect id="_x0000_s1053" style="position:absolute;left:0;text-align:left;margin-left:56.65pt;margin-top:11.5pt;width:321.9pt;height:1.2pt;z-index:15739392;mso-position-horizontal-relative:page" fillcolor="black" stroked="f">
            <w10:wrap anchorx="page"/>
          </v:rect>
        </w:pict>
      </w:r>
      <w:r>
        <w:rPr>
          <w:u w:val="none"/>
        </w:rPr>
        <w:t>Informe sobre</w:t>
      </w:r>
      <w:r>
        <w:rPr>
          <w:spacing w:val="-1"/>
          <w:u w:val="none"/>
        </w:rPr>
        <w:t xml:space="preserve"> </w:t>
      </w:r>
      <w:r>
        <w:rPr>
          <w:u w:val="none"/>
        </w:rPr>
        <w:t>otros</w:t>
      </w:r>
      <w:r>
        <w:rPr>
          <w:spacing w:val="-3"/>
          <w:u w:val="none"/>
        </w:rPr>
        <w:t xml:space="preserve"> </w:t>
      </w:r>
      <w:r>
        <w:rPr>
          <w:u w:val="none"/>
        </w:rPr>
        <w:t>requerimientos</w:t>
      </w:r>
      <w:r>
        <w:rPr>
          <w:spacing w:val="-3"/>
          <w:u w:val="none"/>
        </w:rPr>
        <w:t xml:space="preserve"> </w:t>
      </w:r>
      <w:r>
        <w:rPr>
          <w:u w:val="none"/>
        </w:rPr>
        <w:t>legales</w:t>
      </w:r>
      <w:r>
        <w:rPr>
          <w:spacing w:val="-3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reglamentarios</w:t>
      </w:r>
      <w:r>
        <w:rPr>
          <w:rFonts w:ascii="Arial MT"/>
          <w:b w:val="0"/>
          <w:u w:val="none"/>
          <w:vertAlign w:val="superscript"/>
        </w:rPr>
        <w:t>6</w:t>
      </w:r>
    </w:p>
    <w:p w14:paraId="4BDDA903" w14:textId="77777777" w:rsidR="00E97FC2" w:rsidRDefault="00E97FC2">
      <w:pPr>
        <w:pStyle w:val="BodyText"/>
        <w:spacing w:before="10"/>
        <w:rPr>
          <w:sz w:val="13"/>
        </w:rPr>
      </w:pPr>
    </w:p>
    <w:p w14:paraId="11A9C497" w14:textId="77777777" w:rsidR="00E97FC2" w:rsidRDefault="00EC4A71">
      <w:pPr>
        <w:pStyle w:val="BodyText"/>
        <w:spacing w:before="94"/>
        <w:ind w:left="213"/>
      </w:pPr>
      <w:r>
        <w:t>Según</w:t>
      </w:r>
      <w:r>
        <w:rPr>
          <w:spacing w:val="10"/>
        </w:rPr>
        <w:t xml:space="preserve"> </w:t>
      </w:r>
      <w:r>
        <w:t>surge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registros</w:t>
      </w:r>
      <w:r>
        <w:rPr>
          <w:spacing w:val="9"/>
        </w:rPr>
        <w:t xml:space="preserve"> </w:t>
      </w:r>
      <w:r>
        <w:t>contables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entidad,</w:t>
      </w:r>
      <w:r>
        <w:rPr>
          <w:spacing w:val="1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pasivo</w:t>
      </w:r>
      <w:r>
        <w:rPr>
          <w:spacing w:val="10"/>
        </w:rPr>
        <w:t xml:space="preserve"> </w:t>
      </w:r>
      <w:r>
        <w:t>devengado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.....</w:t>
      </w:r>
      <w:r>
        <w:rPr>
          <w:spacing w:val="1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....................</w:t>
      </w:r>
    </w:p>
    <w:p w14:paraId="38E79465" w14:textId="77777777" w:rsidR="00E97FC2" w:rsidRDefault="00EC4A71">
      <w:pPr>
        <w:pStyle w:val="BodyText"/>
        <w:spacing w:before="1"/>
        <w:ind w:left="213"/>
        <w:rPr>
          <w:rFonts w:ascii="Arial" w:hAnsi="Arial"/>
          <w:i/>
        </w:rPr>
      </w:pPr>
      <w:r>
        <w:t>de</w:t>
      </w:r>
      <w:r>
        <w:rPr>
          <w:spacing w:val="30"/>
        </w:rPr>
        <w:t xml:space="preserve"> </w:t>
      </w:r>
      <w:r>
        <w:t>20X2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favor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Integrado</w:t>
      </w:r>
      <w:r>
        <w:rPr>
          <w:spacing w:val="30"/>
        </w:rPr>
        <w:t xml:space="preserve"> </w:t>
      </w:r>
      <w:r>
        <w:t>Previsional</w:t>
      </w:r>
      <w:r>
        <w:rPr>
          <w:spacing w:val="30"/>
        </w:rPr>
        <w:t xml:space="preserve"> </w:t>
      </w:r>
      <w:r>
        <w:t>Argentino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concepto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aportes</w:t>
      </w:r>
      <w:r>
        <w:rPr>
          <w:spacing w:val="3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contribuciones</w:t>
      </w:r>
      <w:r>
        <w:rPr>
          <w:spacing w:val="63"/>
        </w:rPr>
        <w:t xml:space="preserve"> </w:t>
      </w:r>
      <w:r>
        <w:t>previsionales</w:t>
      </w:r>
      <w:r>
        <w:rPr>
          <w:spacing w:val="63"/>
        </w:rPr>
        <w:t xml:space="preserve"> </w:t>
      </w:r>
      <w:r>
        <w:t>ascendía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$......................</w:t>
      </w:r>
      <w:r>
        <w:rPr>
          <w:spacing w:val="62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era</w:t>
      </w:r>
      <w:r>
        <w:rPr>
          <w:spacing w:val="61"/>
        </w:rPr>
        <w:t xml:space="preserve"> </w:t>
      </w:r>
      <w:r>
        <w:t>exigible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esa</w:t>
      </w:r>
      <w:r>
        <w:rPr>
          <w:spacing w:val="60"/>
        </w:rPr>
        <w:t xml:space="preserve"> </w:t>
      </w:r>
      <w:r>
        <w:t>fecha</w:t>
      </w:r>
      <w:r>
        <w:rPr>
          <w:spacing w:val="67"/>
        </w:rPr>
        <w:t xml:space="preserve"> </w:t>
      </w:r>
      <w:r>
        <w:rPr>
          <w:rFonts w:ascii="Arial" w:hAnsi="Arial"/>
          <w:i/>
        </w:rPr>
        <w:t>(o  “y</w:t>
      </w:r>
    </w:p>
    <w:p w14:paraId="2734C1BB" w14:textId="77777777" w:rsidR="00E97FC2" w:rsidRDefault="00EC4A71">
      <w:pPr>
        <w:tabs>
          <w:tab w:val="left" w:leader="dot" w:pos="4626"/>
        </w:tabs>
        <w:spacing w:before="1"/>
        <w:ind w:left="213"/>
      </w:pPr>
      <w:r>
        <w:rPr>
          <w:rFonts w:ascii="Arial" w:hAnsi="Arial"/>
          <w:i/>
        </w:rPr>
        <w:t>$......................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era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$.</w:t>
      </w:r>
      <w:r>
        <w:rPr>
          <w:rFonts w:ascii="Times New Roman" w:hAnsi="Times New Roman"/>
          <w:i/>
        </w:rPr>
        <w:tab/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fecha”)</w:t>
      </w:r>
      <w:r>
        <w:t>.</w:t>
      </w:r>
    </w:p>
    <w:p w14:paraId="2DF8F103" w14:textId="77777777" w:rsidR="00E97FC2" w:rsidRDefault="00E97FC2">
      <w:pPr>
        <w:pStyle w:val="BodyText"/>
        <w:rPr>
          <w:sz w:val="24"/>
        </w:rPr>
      </w:pPr>
    </w:p>
    <w:p w14:paraId="4242BDE8" w14:textId="77777777" w:rsidR="00E97FC2" w:rsidRDefault="00E97FC2">
      <w:pPr>
        <w:pStyle w:val="BodyText"/>
        <w:spacing w:before="10"/>
        <w:rPr>
          <w:sz w:val="19"/>
        </w:rPr>
      </w:pPr>
    </w:p>
    <w:p w14:paraId="157C4181" w14:textId="77777777" w:rsidR="00E97FC2" w:rsidRDefault="00EC4A71">
      <w:pPr>
        <w:pStyle w:val="BodyText"/>
        <w:tabs>
          <w:tab w:val="left" w:leader="dot" w:pos="4431"/>
        </w:tabs>
        <w:spacing w:before="1"/>
        <w:ind w:left="213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5AE9ABA2" w14:textId="77777777" w:rsidR="00E97FC2" w:rsidRDefault="00E97FC2">
      <w:pPr>
        <w:pStyle w:val="BodyText"/>
      </w:pPr>
    </w:p>
    <w:p w14:paraId="516A416A" w14:textId="77777777" w:rsidR="00E97FC2" w:rsidRDefault="00EC4A71">
      <w:pPr>
        <w:pStyle w:val="BodyText"/>
        <w:ind w:left="213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745C57FF" w14:textId="77777777" w:rsidR="00E97FC2" w:rsidRDefault="00E97FC2">
      <w:pPr>
        <w:pStyle w:val="BodyText"/>
        <w:rPr>
          <w:sz w:val="20"/>
        </w:rPr>
      </w:pPr>
    </w:p>
    <w:p w14:paraId="15A8BF56" w14:textId="77777777" w:rsidR="00E97FC2" w:rsidRDefault="00EC4A71">
      <w:pPr>
        <w:pStyle w:val="BodyText"/>
        <w:spacing w:before="9"/>
        <w:rPr>
          <w:sz w:val="20"/>
        </w:rPr>
      </w:pPr>
      <w:r>
        <w:pict w14:anchorId="6B64D9F8">
          <v:shape id="_x0000_s1052" type="#_x0000_t202" style="position:absolute;margin-left:51pt;margin-top:14.15pt;width:493.35pt;height:53.2pt;z-index:-15718400;mso-wrap-distance-left:0;mso-wrap-distance-right:0;mso-position-horizontal-relative:page" filled="f" strokeweight=".48pt">
            <v:textbox inset="0,0,0,0">
              <w:txbxContent>
                <w:p w14:paraId="42F60005" w14:textId="77777777" w:rsidR="00E97FC2" w:rsidRDefault="00EC4A71">
                  <w:pPr>
                    <w:pStyle w:val="BodyText"/>
                    <w:spacing w:before="17"/>
                    <w:ind w:left="108" w:right="106"/>
                    <w:jc w:val="both"/>
                  </w:pPr>
                  <w:r>
                    <w:t>(*) Este párrafo pretende aclarar el alcance con el cual el contador considera a la información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comparativa cuando el enfoque empleado es el de cifras correspondientes introducido por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Resolución Técnica N° 37. El contador ejercerá su criterio sobre la c</w:t>
                  </w:r>
                  <w:r>
                    <w:t>onveniencia de incluir tal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aclaración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 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informe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hasta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cuándo hacerlo.</w:t>
                  </w:r>
                </w:p>
              </w:txbxContent>
            </v:textbox>
            <w10:wrap type="topAndBottom" anchorx="page"/>
          </v:shape>
        </w:pict>
      </w:r>
    </w:p>
    <w:p w14:paraId="05C0F6BA" w14:textId="77777777" w:rsidR="00E97FC2" w:rsidRDefault="00E97FC2">
      <w:pPr>
        <w:rPr>
          <w:sz w:val="20"/>
        </w:rPr>
        <w:sectPr w:rsidR="00E97FC2">
          <w:pgSz w:w="11910" w:h="16840"/>
          <w:pgMar w:top="1340" w:right="620" w:bottom="1720" w:left="920" w:header="710" w:footer="1517" w:gutter="0"/>
          <w:cols w:space="720"/>
        </w:sectPr>
      </w:pPr>
    </w:p>
    <w:p w14:paraId="7A85BEEE" w14:textId="77777777" w:rsidR="00E97FC2" w:rsidRDefault="00EC4A71">
      <w:pPr>
        <w:pStyle w:val="Heading1"/>
        <w:spacing w:before="111"/>
        <w:ind w:left="300" w:right="598"/>
        <w:jc w:val="center"/>
        <w:rPr>
          <w:rFonts w:ascii="Times New Roman"/>
          <w:u w:val="none"/>
        </w:rPr>
      </w:pPr>
      <w:r>
        <w:rPr>
          <w:rFonts w:ascii="Times New Roman"/>
          <w:u w:val="thick"/>
        </w:rPr>
        <w:lastRenderedPageBreak/>
        <w:t>Referencias</w:t>
      </w:r>
    </w:p>
    <w:p w14:paraId="77FA9B4E" w14:textId="77777777" w:rsidR="00E97FC2" w:rsidRDefault="00E97FC2">
      <w:pPr>
        <w:pStyle w:val="BodyText"/>
        <w:spacing w:before="3"/>
        <w:rPr>
          <w:rFonts w:ascii="Times New Roman"/>
          <w:b/>
          <w:sz w:val="11"/>
        </w:rPr>
      </w:pPr>
    </w:p>
    <w:p w14:paraId="6425006F" w14:textId="77777777" w:rsidR="00E97FC2" w:rsidRDefault="00EC4A71">
      <w:pPr>
        <w:spacing w:before="119"/>
        <w:ind w:left="354" w:right="655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</w:rPr>
        <w:t xml:space="preserve"> Cargos de los destinatarios del informe, según la naturaleza del ente cuyos estados contables se auditan (por ejemplo: Presidente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Directores;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Gerentes; Miembro</w:t>
      </w:r>
      <w:r>
        <w:rPr>
          <w:rFonts w:ascii="Times New Roman" w:hAnsi="Times New Roman"/>
          <w:sz w:val="18"/>
        </w:rPr>
        <w:t>s del 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Administración).</w:t>
      </w:r>
    </w:p>
    <w:p w14:paraId="7A8EA153" w14:textId="77777777" w:rsidR="00E97FC2" w:rsidRDefault="00EC4A71">
      <w:pPr>
        <w:spacing w:before="1" w:line="207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2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ser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requerido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Profesional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la jurisdicción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4CCFE8C9" w14:textId="77777777" w:rsidR="00E97FC2" w:rsidRDefault="00EC4A71">
      <w:pPr>
        <w:spacing w:line="206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Utilizar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misma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denominación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estado contable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empleada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entidad.</w:t>
      </w:r>
    </w:p>
    <w:p w14:paraId="5F2235C5" w14:textId="77777777" w:rsidR="00E97FC2" w:rsidRDefault="00EC4A71">
      <w:pPr>
        <w:ind w:left="354" w:right="79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4</w:t>
      </w:r>
      <w:r>
        <w:rPr>
          <w:rFonts w:ascii="Times New Roman" w:hAnsi="Times New Roman"/>
          <w:sz w:val="18"/>
        </w:rPr>
        <w:t xml:space="preserve"> Órgano de administración de la entidad (por ejemplo: Directorio; Gerencia; Consejo de Administración), según la naturaleza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ente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cuyos estados contables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auditan.</w:t>
      </w:r>
    </w:p>
    <w:p w14:paraId="3E759CBC" w14:textId="77777777" w:rsidR="00E97FC2" w:rsidRDefault="00EC4A71">
      <w:pPr>
        <w:spacing w:before="1"/>
        <w:ind w:left="354" w:right="1106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5</w:t>
      </w:r>
      <w:r>
        <w:rPr>
          <w:rFonts w:ascii="Times New Roman" w:hAnsi="Times New Roman"/>
          <w:sz w:val="18"/>
        </w:rPr>
        <w:t xml:space="preserve"> O “Normas Internacionales de Información Financiera” o “Norma Internacional de Inform</w:t>
      </w:r>
      <w:r>
        <w:rPr>
          <w:rFonts w:ascii="Times New Roman" w:hAnsi="Times New Roman"/>
          <w:sz w:val="18"/>
        </w:rPr>
        <w:t>ación Financiera para Pequeñas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Medianas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“Resolución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AFIP”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u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otra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norma, según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410AADCA" w14:textId="77777777" w:rsidR="00E97FC2" w:rsidRDefault="00EC4A71">
      <w:pPr>
        <w:ind w:left="354" w:right="54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6</w:t>
      </w:r>
      <w:r>
        <w:rPr>
          <w:rFonts w:ascii="Times New Roman" w:hAnsi="Times New Roman"/>
          <w:sz w:val="18"/>
        </w:rPr>
        <w:t xml:space="preserve"> La estructura y el contenido de esta sección variarán dependiendo de la naturaleza de las otras responsabilidades de información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contador.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Los párrafos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incluyen en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presente modelo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son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meramente ejemplificativos.</w:t>
      </w:r>
    </w:p>
    <w:sectPr w:rsidR="00E97FC2">
      <w:pgSz w:w="11910" w:h="16840"/>
      <w:pgMar w:top="1340" w:right="620" w:bottom="1720" w:left="920" w:header="710" w:footer="1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C14C" w14:textId="77777777" w:rsidR="00EC4A71" w:rsidRDefault="00EC4A71">
      <w:r>
        <w:separator/>
      </w:r>
    </w:p>
  </w:endnote>
  <w:endnote w:type="continuationSeparator" w:id="0">
    <w:p w14:paraId="4122BE9A" w14:textId="77777777" w:rsidR="00EC4A71" w:rsidRDefault="00EC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8B2A" w14:textId="77777777" w:rsidR="00E97FC2" w:rsidRDefault="00EC4A71">
    <w:pPr>
      <w:pStyle w:val="BodyText"/>
      <w:spacing w:line="14" w:lineRule="auto"/>
      <w:rPr>
        <w:sz w:val="20"/>
      </w:rPr>
    </w:pPr>
    <w:r>
      <w:pict w14:anchorId="62190D1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.85pt;margin-top:754.45pt;width:283.5pt;height:26.95pt;z-index:-17145344;mso-position-horizontal-relative:page;mso-position-vertical-relative:page" filled="f" stroked="f">
          <v:textbox inset="0,0,0,0">
            <w:txbxContent>
              <w:p w14:paraId="172D5067" w14:textId="77777777" w:rsidR="00E97FC2" w:rsidRDefault="00EC4A71">
                <w:pPr>
                  <w:pStyle w:val="BodyText"/>
                  <w:spacing w:before="13" w:line="252" w:lineRule="exact"/>
                  <w:ind w:left="5" w:right="3"/>
                  <w:jc w:val="center"/>
                </w:pPr>
                <w:r>
                  <w:t>Modelos</w:t>
                </w:r>
                <w:r>
                  <w:rPr>
                    <w:spacing w:val="-3"/>
                  </w:rPr>
                  <w:t xml:space="preserve"> </w:t>
                </w:r>
                <w:r>
                  <w:t>ilustrativos</w:t>
                </w:r>
                <w:r>
                  <w:rPr>
                    <w:spacing w:val="-2"/>
                  </w:rPr>
                  <w:t xml:space="preserve"> </w:t>
                </w:r>
                <w:r>
                  <w:t>no obligatorios</w:t>
                </w:r>
              </w:p>
              <w:p w14:paraId="40722F13" w14:textId="77777777" w:rsidR="00E97FC2" w:rsidRDefault="00EC4A71">
                <w:pPr>
                  <w:pStyle w:val="BodyText"/>
                  <w:spacing w:line="252" w:lineRule="exact"/>
                  <w:ind w:left="5" w:right="5"/>
                  <w:jc w:val="center"/>
                </w:pPr>
                <w:r>
                  <w:t>Aprobado</w:t>
                </w:r>
                <w:r>
                  <w:rPr>
                    <w:spacing w:val="-1"/>
                  </w:rPr>
                  <w:t xml:space="preserve"> </w:t>
                </w:r>
                <w:r>
                  <w:t>por</w:t>
                </w:r>
                <w:r>
                  <w:rPr>
                    <w:spacing w:val="-1"/>
                  </w:rPr>
                  <w:t xml:space="preserve"> </w:t>
                </w:r>
                <w:r>
                  <w:t>la Junta</w:t>
                </w:r>
                <w:r>
                  <w:rPr>
                    <w:spacing w:val="-1"/>
                  </w:rPr>
                  <w:t xml:space="preserve"> </w:t>
                </w:r>
                <w:r>
                  <w:t>de Gobierno</w:t>
                </w:r>
                <w:r>
                  <w:rPr>
                    <w:spacing w:val="-2"/>
                  </w:rPr>
                  <w:t xml:space="preserve"> </w:t>
                </w:r>
                <w:r>
                  <w:t>del 28</w:t>
                </w:r>
                <w:r>
                  <w:rPr>
                    <w:spacing w:val="-3"/>
                  </w:rPr>
                  <w:t xml:space="preserve"> </w:t>
                </w:r>
                <w:r>
                  <w:t>marzo de 2014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4BBB" w14:textId="77777777" w:rsidR="00EC4A71" w:rsidRDefault="00EC4A71">
      <w:r>
        <w:separator/>
      </w:r>
    </w:p>
  </w:footnote>
  <w:footnote w:type="continuationSeparator" w:id="0">
    <w:p w14:paraId="354F637D" w14:textId="77777777" w:rsidR="00EC4A71" w:rsidRDefault="00EC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9AAD" w14:textId="77777777" w:rsidR="00E97FC2" w:rsidRDefault="00EC4A71">
    <w:pPr>
      <w:pStyle w:val="BodyText"/>
      <w:spacing w:line="14" w:lineRule="auto"/>
      <w:rPr>
        <w:sz w:val="20"/>
      </w:rPr>
    </w:pPr>
    <w:r>
      <w:pict w14:anchorId="07FBCD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5.4pt;margin-top:34.5pt;width:284.45pt;height:14.35pt;z-index:-17145856;mso-position-horizontal-relative:page;mso-position-vertical-relative:page" filled="f" stroked="f">
          <v:textbox inset="0,0,0,0">
            <w:txbxContent>
              <w:p w14:paraId="25416A5F" w14:textId="77777777" w:rsidR="00E97FC2" w:rsidRDefault="00EC4A71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Modelos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Informes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Diversos.</w:t>
                </w:r>
                <w:r>
                  <w:rPr>
                    <w:rFonts w:ascii="Arial" w:hAnsi="Arial"/>
                    <w:b/>
                    <w:spacing w:val="4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Aplicación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la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RT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37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E44"/>
    <w:multiLevelType w:val="hybridMultilevel"/>
    <w:tmpl w:val="B5B0BCE8"/>
    <w:lvl w:ilvl="0" w:tplc="962EF416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24E7480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E600292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9B520450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B1D0F31C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25881994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892E4EC0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6DC6CF82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27DA51D6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6F43332"/>
    <w:multiLevelType w:val="hybridMultilevel"/>
    <w:tmpl w:val="86201ED6"/>
    <w:lvl w:ilvl="0" w:tplc="71AC2E88">
      <w:start w:val="1"/>
      <w:numFmt w:val="decimal"/>
      <w:lvlText w:val="%1."/>
      <w:lvlJc w:val="left"/>
      <w:pPr>
        <w:ind w:left="496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C0E8914">
      <w:start w:val="1"/>
      <w:numFmt w:val="lowerLetter"/>
      <w:lvlText w:val="%2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4B78AC46">
      <w:numFmt w:val="bullet"/>
      <w:lvlText w:val="•"/>
      <w:lvlJc w:val="left"/>
      <w:pPr>
        <w:ind w:left="920" w:hanging="284"/>
      </w:pPr>
      <w:rPr>
        <w:rFonts w:hint="default"/>
        <w:lang w:val="es-ES" w:eastAsia="en-US" w:bidi="ar-SA"/>
      </w:rPr>
    </w:lvl>
    <w:lvl w:ilvl="3" w:tplc="965812D8">
      <w:numFmt w:val="bullet"/>
      <w:lvlText w:val="•"/>
      <w:lvlJc w:val="left"/>
      <w:pPr>
        <w:ind w:left="2100" w:hanging="284"/>
      </w:pPr>
      <w:rPr>
        <w:rFonts w:hint="default"/>
        <w:lang w:val="es-ES" w:eastAsia="en-US" w:bidi="ar-SA"/>
      </w:rPr>
    </w:lvl>
    <w:lvl w:ilvl="4" w:tplc="5ECC4536">
      <w:numFmt w:val="bullet"/>
      <w:lvlText w:val="•"/>
      <w:lvlJc w:val="left"/>
      <w:pPr>
        <w:ind w:left="3281" w:hanging="284"/>
      </w:pPr>
      <w:rPr>
        <w:rFonts w:hint="default"/>
        <w:lang w:val="es-ES" w:eastAsia="en-US" w:bidi="ar-SA"/>
      </w:rPr>
    </w:lvl>
    <w:lvl w:ilvl="5" w:tplc="7B5A8AD4">
      <w:numFmt w:val="bullet"/>
      <w:lvlText w:val="•"/>
      <w:lvlJc w:val="left"/>
      <w:pPr>
        <w:ind w:left="4462" w:hanging="284"/>
      </w:pPr>
      <w:rPr>
        <w:rFonts w:hint="default"/>
        <w:lang w:val="es-ES" w:eastAsia="en-US" w:bidi="ar-SA"/>
      </w:rPr>
    </w:lvl>
    <w:lvl w:ilvl="6" w:tplc="59DE34EC">
      <w:numFmt w:val="bullet"/>
      <w:lvlText w:val="•"/>
      <w:lvlJc w:val="left"/>
      <w:pPr>
        <w:ind w:left="5643" w:hanging="284"/>
      </w:pPr>
      <w:rPr>
        <w:rFonts w:hint="default"/>
        <w:lang w:val="es-ES" w:eastAsia="en-US" w:bidi="ar-SA"/>
      </w:rPr>
    </w:lvl>
    <w:lvl w:ilvl="7" w:tplc="A79240B2">
      <w:numFmt w:val="bullet"/>
      <w:lvlText w:val="•"/>
      <w:lvlJc w:val="left"/>
      <w:pPr>
        <w:ind w:left="6824" w:hanging="284"/>
      </w:pPr>
      <w:rPr>
        <w:rFonts w:hint="default"/>
        <w:lang w:val="es-ES" w:eastAsia="en-US" w:bidi="ar-SA"/>
      </w:rPr>
    </w:lvl>
    <w:lvl w:ilvl="8" w:tplc="3A821DE6">
      <w:numFmt w:val="bullet"/>
      <w:lvlText w:val="•"/>
      <w:lvlJc w:val="left"/>
      <w:pPr>
        <w:ind w:left="8004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170851F8"/>
    <w:multiLevelType w:val="hybridMultilevel"/>
    <w:tmpl w:val="A2B454FA"/>
    <w:lvl w:ilvl="0" w:tplc="5C20ACF4">
      <w:start w:val="1"/>
      <w:numFmt w:val="lowerLetter"/>
      <w:lvlText w:val="(%1)"/>
      <w:lvlJc w:val="left"/>
      <w:pPr>
        <w:ind w:left="573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0FCD832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A77CCA32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723E4D4A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8924C0A0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49688628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4694229A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F1CCC2C4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8F424E78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EA00B9D"/>
    <w:multiLevelType w:val="hybridMultilevel"/>
    <w:tmpl w:val="8724DBBA"/>
    <w:lvl w:ilvl="0" w:tplc="F6E07EFA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D363FE6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E1E46A6A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9F4C992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85A80C08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05AA894C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C52E00CC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F906FBBC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E3D0444E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2764900"/>
    <w:multiLevelType w:val="hybridMultilevel"/>
    <w:tmpl w:val="B2E216FA"/>
    <w:lvl w:ilvl="0" w:tplc="F150237A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E8823FC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0696FF1E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D91491D0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6F6A9A16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C7CEDF2A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079E9120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05F2613A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6F14CF2E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3F81DD3"/>
    <w:multiLevelType w:val="hybridMultilevel"/>
    <w:tmpl w:val="A04AC17A"/>
    <w:lvl w:ilvl="0" w:tplc="0018D53E">
      <w:start w:val="1"/>
      <w:numFmt w:val="decimal"/>
      <w:lvlText w:val="%1."/>
      <w:lvlJc w:val="left"/>
      <w:pPr>
        <w:ind w:left="640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B260A1C">
      <w:numFmt w:val="bullet"/>
      <w:lvlText w:val="•"/>
      <w:lvlJc w:val="left"/>
      <w:pPr>
        <w:ind w:left="1612" w:hanging="428"/>
      </w:pPr>
      <w:rPr>
        <w:rFonts w:hint="default"/>
        <w:lang w:val="es-ES" w:eastAsia="en-US" w:bidi="ar-SA"/>
      </w:rPr>
    </w:lvl>
    <w:lvl w:ilvl="2" w:tplc="40A67CFC">
      <w:numFmt w:val="bullet"/>
      <w:lvlText w:val="•"/>
      <w:lvlJc w:val="left"/>
      <w:pPr>
        <w:ind w:left="2585" w:hanging="428"/>
      </w:pPr>
      <w:rPr>
        <w:rFonts w:hint="default"/>
        <w:lang w:val="es-ES" w:eastAsia="en-US" w:bidi="ar-SA"/>
      </w:rPr>
    </w:lvl>
    <w:lvl w:ilvl="3" w:tplc="578C002C">
      <w:numFmt w:val="bullet"/>
      <w:lvlText w:val="•"/>
      <w:lvlJc w:val="left"/>
      <w:pPr>
        <w:ind w:left="3557" w:hanging="428"/>
      </w:pPr>
      <w:rPr>
        <w:rFonts w:hint="default"/>
        <w:lang w:val="es-ES" w:eastAsia="en-US" w:bidi="ar-SA"/>
      </w:rPr>
    </w:lvl>
    <w:lvl w:ilvl="4" w:tplc="0DB68062">
      <w:numFmt w:val="bullet"/>
      <w:lvlText w:val="•"/>
      <w:lvlJc w:val="left"/>
      <w:pPr>
        <w:ind w:left="4530" w:hanging="428"/>
      </w:pPr>
      <w:rPr>
        <w:rFonts w:hint="default"/>
        <w:lang w:val="es-ES" w:eastAsia="en-US" w:bidi="ar-SA"/>
      </w:rPr>
    </w:lvl>
    <w:lvl w:ilvl="5" w:tplc="BF28F5D4">
      <w:numFmt w:val="bullet"/>
      <w:lvlText w:val="•"/>
      <w:lvlJc w:val="left"/>
      <w:pPr>
        <w:ind w:left="5503" w:hanging="428"/>
      </w:pPr>
      <w:rPr>
        <w:rFonts w:hint="default"/>
        <w:lang w:val="es-ES" w:eastAsia="en-US" w:bidi="ar-SA"/>
      </w:rPr>
    </w:lvl>
    <w:lvl w:ilvl="6" w:tplc="6116E6AC">
      <w:numFmt w:val="bullet"/>
      <w:lvlText w:val="•"/>
      <w:lvlJc w:val="left"/>
      <w:pPr>
        <w:ind w:left="6475" w:hanging="428"/>
      </w:pPr>
      <w:rPr>
        <w:rFonts w:hint="default"/>
        <w:lang w:val="es-ES" w:eastAsia="en-US" w:bidi="ar-SA"/>
      </w:rPr>
    </w:lvl>
    <w:lvl w:ilvl="7" w:tplc="DDC8059A">
      <w:numFmt w:val="bullet"/>
      <w:lvlText w:val="•"/>
      <w:lvlJc w:val="left"/>
      <w:pPr>
        <w:ind w:left="7448" w:hanging="428"/>
      </w:pPr>
      <w:rPr>
        <w:rFonts w:hint="default"/>
        <w:lang w:val="es-ES" w:eastAsia="en-US" w:bidi="ar-SA"/>
      </w:rPr>
    </w:lvl>
    <w:lvl w:ilvl="8" w:tplc="61E2B8A8">
      <w:numFmt w:val="bullet"/>
      <w:lvlText w:val="•"/>
      <w:lvlJc w:val="left"/>
      <w:pPr>
        <w:ind w:left="8421" w:hanging="428"/>
      </w:pPr>
      <w:rPr>
        <w:rFonts w:hint="default"/>
        <w:lang w:val="es-ES" w:eastAsia="en-US" w:bidi="ar-SA"/>
      </w:rPr>
    </w:lvl>
  </w:abstractNum>
  <w:abstractNum w:abstractNumId="6" w15:restartNumberingAfterBreak="0">
    <w:nsid w:val="2AB224DC"/>
    <w:multiLevelType w:val="hybridMultilevel"/>
    <w:tmpl w:val="AA12254E"/>
    <w:lvl w:ilvl="0" w:tplc="80FEF286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224C5F8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5F8E2FB0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E428777E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96F47B10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9CD08492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5DEC816C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73B2E678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3EF47DF4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558287E"/>
    <w:multiLevelType w:val="hybridMultilevel"/>
    <w:tmpl w:val="48B823E6"/>
    <w:lvl w:ilvl="0" w:tplc="81EA71D6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5B29A4A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8E3637A6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3A2ABFB8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768AFA7E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438EF772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7A069956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F59E34FE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8444C710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91B5346"/>
    <w:multiLevelType w:val="hybridMultilevel"/>
    <w:tmpl w:val="DEE469AA"/>
    <w:lvl w:ilvl="0" w:tplc="2CB8E24A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31A0CC0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894E0B16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BD6086B8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BCE04D8A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40C883F4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8DF8F19C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B7D0383C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A26469B2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9" w15:restartNumberingAfterBreak="0">
    <w:nsid w:val="5E3D0371"/>
    <w:multiLevelType w:val="hybridMultilevel"/>
    <w:tmpl w:val="45FC34D8"/>
    <w:lvl w:ilvl="0" w:tplc="97C85B12">
      <w:start w:val="1"/>
      <w:numFmt w:val="lowerLetter"/>
      <w:lvlText w:val="%1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BEE4B6E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2" w:tplc="1CBEF9E8">
      <w:numFmt w:val="bullet"/>
      <w:lvlText w:val="•"/>
      <w:lvlJc w:val="left"/>
      <w:pPr>
        <w:ind w:left="2697" w:hanging="284"/>
      </w:pPr>
      <w:rPr>
        <w:rFonts w:hint="default"/>
        <w:lang w:val="es-ES" w:eastAsia="en-US" w:bidi="ar-SA"/>
      </w:rPr>
    </w:lvl>
    <w:lvl w:ilvl="3" w:tplc="CFB28ABA">
      <w:numFmt w:val="bullet"/>
      <w:lvlText w:val="•"/>
      <w:lvlJc w:val="left"/>
      <w:pPr>
        <w:ind w:left="3655" w:hanging="284"/>
      </w:pPr>
      <w:rPr>
        <w:rFonts w:hint="default"/>
        <w:lang w:val="es-ES" w:eastAsia="en-US" w:bidi="ar-SA"/>
      </w:rPr>
    </w:lvl>
    <w:lvl w:ilvl="4" w:tplc="873A3AD8">
      <w:numFmt w:val="bullet"/>
      <w:lvlText w:val="•"/>
      <w:lvlJc w:val="left"/>
      <w:pPr>
        <w:ind w:left="4614" w:hanging="284"/>
      </w:pPr>
      <w:rPr>
        <w:rFonts w:hint="default"/>
        <w:lang w:val="es-ES" w:eastAsia="en-US" w:bidi="ar-SA"/>
      </w:rPr>
    </w:lvl>
    <w:lvl w:ilvl="5" w:tplc="E3609906">
      <w:numFmt w:val="bullet"/>
      <w:lvlText w:val="•"/>
      <w:lvlJc w:val="left"/>
      <w:pPr>
        <w:ind w:left="5573" w:hanging="284"/>
      </w:pPr>
      <w:rPr>
        <w:rFonts w:hint="default"/>
        <w:lang w:val="es-ES" w:eastAsia="en-US" w:bidi="ar-SA"/>
      </w:rPr>
    </w:lvl>
    <w:lvl w:ilvl="6" w:tplc="2314F75C">
      <w:numFmt w:val="bullet"/>
      <w:lvlText w:val="•"/>
      <w:lvlJc w:val="left"/>
      <w:pPr>
        <w:ind w:left="6531" w:hanging="284"/>
      </w:pPr>
      <w:rPr>
        <w:rFonts w:hint="default"/>
        <w:lang w:val="es-ES" w:eastAsia="en-US" w:bidi="ar-SA"/>
      </w:rPr>
    </w:lvl>
    <w:lvl w:ilvl="7" w:tplc="2EF4D472">
      <w:numFmt w:val="bullet"/>
      <w:lvlText w:val="•"/>
      <w:lvlJc w:val="left"/>
      <w:pPr>
        <w:ind w:left="7490" w:hanging="284"/>
      </w:pPr>
      <w:rPr>
        <w:rFonts w:hint="default"/>
        <w:lang w:val="es-ES" w:eastAsia="en-US" w:bidi="ar-SA"/>
      </w:rPr>
    </w:lvl>
    <w:lvl w:ilvl="8" w:tplc="932C9A26">
      <w:numFmt w:val="bullet"/>
      <w:lvlText w:val="•"/>
      <w:lvlJc w:val="left"/>
      <w:pPr>
        <w:ind w:left="8449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6BC23728"/>
    <w:multiLevelType w:val="hybridMultilevel"/>
    <w:tmpl w:val="85466E5A"/>
    <w:lvl w:ilvl="0" w:tplc="088097A8">
      <w:numFmt w:val="bullet"/>
      <w:lvlText w:val="-"/>
      <w:lvlJc w:val="left"/>
      <w:pPr>
        <w:ind w:left="83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7646BEA0">
      <w:numFmt w:val="bullet"/>
      <w:lvlText w:val="•"/>
      <w:lvlJc w:val="left"/>
      <w:pPr>
        <w:ind w:left="1792" w:hanging="197"/>
      </w:pPr>
      <w:rPr>
        <w:rFonts w:hint="default"/>
        <w:lang w:val="es-ES" w:eastAsia="en-US" w:bidi="ar-SA"/>
      </w:rPr>
    </w:lvl>
    <w:lvl w:ilvl="2" w:tplc="B0AAEF86">
      <w:numFmt w:val="bullet"/>
      <w:lvlText w:val="•"/>
      <w:lvlJc w:val="left"/>
      <w:pPr>
        <w:ind w:left="2745" w:hanging="197"/>
      </w:pPr>
      <w:rPr>
        <w:rFonts w:hint="default"/>
        <w:lang w:val="es-ES" w:eastAsia="en-US" w:bidi="ar-SA"/>
      </w:rPr>
    </w:lvl>
    <w:lvl w:ilvl="3" w:tplc="A5BA4FF8">
      <w:numFmt w:val="bullet"/>
      <w:lvlText w:val="•"/>
      <w:lvlJc w:val="left"/>
      <w:pPr>
        <w:ind w:left="3697" w:hanging="197"/>
      </w:pPr>
      <w:rPr>
        <w:rFonts w:hint="default"/>
        <w:lang w:val="es-ES" w:eastAsia="en-US" w:bidi="ar-SA"/>
      </w:rPr>
    </w:lvl>
    <w:lvl w:ilvl="4" w:tplc="33663436">
      <w:numFmt w:val="bullet"/>
      <w:lvlText w:val="•"/>
      <w:lvlJc w:val="left"/>
      <w:pPr>
        <w:ind w:left="4650" w:hanging="197"/>
      </w:pPr>
      <w:rPr>
        <w:rFonts w:hint="default"/>
        <w:lang w:val="es-ES" w:eastAsia="en-US" w:bidi="ar-SA"/>
      </w:rPr>
    </w:lvl>
    <w:lvl w:ilvl="5" w:tplc="63841B6E">
      <w:numFmt w:val="bullet"/>
      <w:lvlText w:val="•"/>
      <w:lvlJc w:val="left"/>
      <w:pPr>
        <w:ind w:left="5603" w:hanging="197"/>
      </w:pPr>
      <w:rPr>
        <w:rFonts w:hint="default"/>
        <w:lang w:val="es-ES" w:eastAsia="en-US" w:bidi="ar-SA"/>
      </w:rPr>
    </w:lvl>
    <w:lvl w:ilvl="6" w:tplc="B16CFA22">
      <w:numFmt w:val="bullet"/>
      <w:lvlText w:val="•"/>
      <w:lvlJc w:val="left"/>
      <w:pPr>
        <w:ind w:left="6555" w:hanging="197"/>
      </w:pPr>
      <w:rPr>
        <w:rFonts w:hint="default"/>
        <w:lang w:val="es-ES" w:eastAsia="en-US" w:bidi="ar-SA"/>
      </w:rPr>
    </w:lvl>
    <w:lvl w:ilvl="7" w:tplc="7D6877FE">
      <w:numFmt w:val="bullet"/>
      <w:lvlText w:val="•"/>
      <w:lvlJc w:val="left"/>
      <w:pPr>
        <w:ind w:left="7508" w:hanging="197"/>
      </w:pPr>
      <w:rPr>
        <w:rFonts w:hint="default"/>
        <w:lang w:val="es-ES" w:eastAsia="en-US" w:bidi="ar-SA"/>
      </w:rPr>
    </w:lvl>
    <w:lvl w:ilvl="8" w:tplc="D4AC6EFE">
      <w:numFmt w:val="bullet"/>
      <w:lvlText w:val="•"/>
      <w:lvlJc w:val="left"/>
      <w:pPr>
        <w:ind w:left="8461" w:hanging="197"/>
      </w:pPr>
      <w:rPr>
        <w:rFonts w:hint="default"/>
        <w:lang w:val="es-ES" w:eastAsia="en-US" w:bidi="ar-SA"/>
      </w:rPr>
    </w:lvl>
  </w:abstractNum>
  <w:abstractNum w:abstractNumId="11" w15:restartNumberingAfterBreak="0">
    <w:nsid w:val="79FB73A5"/>
    <w:multiLevelType w:val="hybridMultilevel"/>
    <w:tmpl w:val="BF5A92A8"/>
    <w:lvl w:ilvl="0" w:tplc="DEEE08A6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856735C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1E4A41AC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E28A5C40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5850846E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18025D82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C282AB82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0A863B4C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6180008A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CC90886"/>
    <w:multiLevelType w:val="hybridMultilevel"/>
    <w:tmpl w:val="4F781F0E"/>
    <w:lvl w:ilvl="0" w:tplc="D7021142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B668B6A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DFE86A5C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D21E867C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D500E0CE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CF4C12EE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9E1644C0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0D0285B0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11DC8846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11"/>
  </w:num>
  <w:num w:numId="8">
    <w:abstractNumId w:val="0"/>
  </w:num>
  <w:num w:numId="9">
    <w:abstractNumId w:val="12"/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7FC2"/>
    <w:rsid w:val="00D22A91"/>
    <w:rsid w:val="00E97FC2"/>
    <w:rsid w:val="00E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2524D694"/>
  <w15:docId w15:val="{32FF5C06-F34B-46A8-BD6E-DE7FB5F5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13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3628</Words>
  <Characters>19958</Characters>
  <Application>Microsoft Office Word</Application>
  <DocSecurity>0</DocSecurity>
  <Lines>166</Lines>
  <Paragraphs>47</Paragraphs>
  <ScaleCrop>false</ScaleCrop>
  <Company/>
  <LinksUpToDate>false</LinksUpToDate>
  <CharactersWithSpaces>23539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N° 13 del CENCyA</dc:title>
  <dc:creator>CPCECABA</dc:creator>
  <cp:lastModifiedBy>Facundo DiNatale</cp:lastModifiedBy>
  <cp:revision>3</cp:revision>
  <dcterms:created xsi:type="dcterms:W3CDTF">2022-03-31T14:41:00Z</dcterms:created>
  <dcterms:modified xsi:type="dcterms:W3CDTF">2022-03-31T14:58:00Z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